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C7ED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D626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_0"/>
            <w:bookmarkStart w:id="1" w:name="insertionPlace_0"/>
            <w:bookmarkStart w:id="2" w:name="insertionPlace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</w:t>
            </w:r>
            <w:r w:rsidR="00F14952"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Erzsébetváros Önkormányzata</w:t>
            </w:r>
          </w:p>
          <w:p w:rsidR="00CC0CD0" w:rsidRPr="005B03DE" w:rsidRDefault="0034382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92000270"/>
                <w:placeholder>
                  <w:docPart w:val="3C694CA89FBD4127A65ED99BB2A75EDF"/>
                </w:placeholder>
              </w:sdtPr>
              <w:sdtEndPr/>
              <w:sdtContent>
                <w:r w:rsidR="00E11B9D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E11B9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259054981"/>
                <w:placeholder>
                  <w:docPart w:val="3C694CA89FBD4127A65ED99BB2A75EDF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775934075"/>
                    <w:placeholder>
                      <w:docPart w:val="3C694CA89FBD4127A65ED99BB2A75EDF"/>
                    </w:placeholder>
                  </w:sdtPr>
                  <w:sdtEndPr/>
                  <w:sdtContent>
                    <w:r w:rsidR="00E11B9D">
                      <w:rPr>
                        <w:rFonts w:ascii="Times New Roman" w:hAnsi="Times New Roman"/>
                        <w:b/>
                        <w:sz w:val="24"/>
                      </w:rPr>
                      <w:t xml:space="preserve">Városfejlesztési- és Üzemeltetési Főosztály vezetője </w:t>
                    </w:r>
                  </w:sdtContent>
                </w:sdt>
              </w:sdtContent>
            </w:sdt>
          </w:p>
        </w:tc>
      </w:tr>
    </w:tbl>
    <w:p w:rsidR="00E6077C" w:rsidRDefault="00E6077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D626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D626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D626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58600B" w:rsidRDefault="000D626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="00D27993">
        <w:rPr>
          <w:rFonts w:ascii="Times New Roman" w:hAnsi="Times New Roman"/>
          <w:b/>
          <w:bCs/>
          <w:sz w:val="28"/>
          <w:szCs w:val="28"/>
        </w:rPr>
        <w:t xml:space="preserve">Városüzemeltetési </w:t>
      </w:r>
      <w:r w:rsidR="00D27993" w:rsidRPr="00BB7A7C">
        <w:rPr>
          <w:rFonts w:ascii="Times New Roman" w:hAnsi="Times New Roman"/>
          <w:b/>
          <w:bCs/>
          <w:sz w:val="28"/>
          <w:szCs w:val="28"/>
        </w:rPr>
        <w:t>Bizottság</w:t>
      </w:r>
      <w:r w:rsidRPr="00BB7A7C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3" w:name="uvdatum"/>
      <w:r w:rsidR="00155C1F" w:rsidRPr="00BB7A7C">
        <w:rPr>
          <w:rFonts w:ascii="Times New Roman" w:hAnsi="Times New Roman"/>
          <w:b/>
          <w:bCs/>
          <w:sz w:val="28"/>
          <w:szCs w:val="28"/>
        </w:rPr>
        <w:t>202</w:t>
      </w:r>
      <w:r w:rsidR="00F44570" w:rsidRPr="00BB7A7C">
        <w:rPr>
          <w:rFonts w:ascii="Times New Roman" w:hAnsi="Times New Roman"/>
          <w:b/>
          <w:bCs/>
          <w:sz w:val="28"/>
          <w:szCs w:val="28"/>
        </w:rPr>
        <w:t>6</w:t>
      </w:r>
      <w:r w:rsidRPr="00BB7A7C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3"/>
      <w:r w:rsidR="00D27993" w:rsidRPr="00BB7A7C">
        <w:rPr>
          <w:rFonts w:ascii="Times New Roman" w:hAnsi="Times New Roman"/>
          <w:b/>
          <w:bCs/>
          <w:sz w:val="28"/>
          <w:szCs w:val="28"/>
        </w:rPr>
        <w:t>február</w:t>
      </w:r>
      <w:r w:rsidR="000D4976" w:rsidRPr="00BB7A7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B7A7C" w:rsidRPr="00BB7A7C">
        <w:rPr>
          <w:rFonts w:ascii="Times New Roman" w:hAnsi="Times New Roman"/>
          <w:b/>
          <w:bCs/>
          <w:sz w:val="28"/>
          <w:szCs w:val="28"/>
        </w:rPr>
        <w:t>24</w:t>
      </w:r>
      <w:r w:rsidR="00AC5873" w:rsidRPr="00BB7A7C">
        <w:rPr>
          <w:rFonts w:ascii="Times New Roman" w:hAnsi="Times New Roman"/>
          <w:b/>
          <w:bCs/>
          <w:sz w:val="28"/>
          <w:szCs w:val="28"/>
        </w:rPr>
        <w:t>-</w:t>
      </w:r>
      <w:r w:rsidR="00BB7A7C" w:rsidRPr="00BB7A7C">
        <w:rPr>
          <w:rFonts w:ascii="Times New Roman" w:hAnsi="Times New Roman"/>
          <w:b/>
          <w:bCs/>
          <w:sz w:val="28"/>
          <w:szCs w:val="28"/>
        </w:rPr>
        <w:t>e</w:t>
      </w:r>
      <w:r w:rsidR="00D27993" w:rsidRPr="00BB7A7C">
        <w:rPr>
          <w:rFonts w:ascii="Times New Roman" w:hAnsi="Times New Roman"/>
          <w:b/>
          <w:bCs/>
          <w:sz w:val="28"/>
          <w:szCs w:val="28"/>
        </w:rPr>
        <w:t>i</w:t>
      </w:r>
      <w:r w:rsidRPr="00BB7A7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27993" w:rsidRPr="00BB7A7C">
        <w:rPr>
          <w:rFonts w:ascii="Times New Roman" w:hAnsi="Times New Roman"/>
          <w:b/>
          <w:bCs/>
          <w:sz w:val="28"/>
          <w:szCs w:val="28"/>
        </w:rPr>
        <w:t>rend</w:t>
      </w:r>
      <w:r w:rsidR="00D47062">
        <w:rPr>
          <w:rFonts w:ascii="Times New Roman" w:hAnsi="Times New Roman"/>
          <w:b/>
          <w:bCs/>
          <w:sz w:val="28"/>
          <w:szCs w:val="28"/>
        </w:rPr>
        <w:t>kívüli</w:t>
      </w:r>
      <w:r w:rsidRPr="00BB7A7C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C7ED9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0D626B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0D626B" w:rsidP="00F13C70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Javaslat</w:t>
            </w:r>
            <w:r w:rsidR="00F44570">
              <w:rPr>
                <w:rFonts w:ascii="Times New Roman" w:hAnsi="Times New Roman"/>
                <w:sz w:val="24"/>
                <w:szCs w:val="24"/>
              </w:rPr>
              <w:t xml:space="preserve"> a „Tiszta Utca, rendes ház 2025</w:t>
            </w:r>
            <w:r w:rsidR="00F96DCB">
              <w:rPr>
                <w:rFonts w:ascii="Times New Roman" w:hAnsi="Times New Roman"/>
                <w:sz w:val="24"/>
                <w:szCs w:val="24"/>
              </w:rPr>
              <w:t>.”</w:t>
            </w:r>
            <w:r w:rsidR="002A05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pályázat eredmény megállapítása tárgyú döntésre</w:t>
            </w:r>
          </w:p>
        </w:tc>
      </w:tr>
    </w:tbl>
    <w:p w:rsidR="00CC0CD0" w:rsidRPr="005B03DE" w:rsidRDefault="000D626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D626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D27993">
        <w:rPr>
          <w:rFonts w:ascii="Times New Roman" w:hAnsi="Times New Roman"/>
          <w:sz w:val="24"/>
          <w:szCs w:val="24"/>
        </w:rPr>
        <w:t>Juhászné Farkas Matild</w:t>
      </w:r>
    </w:p>
    <w:p w:rsidR="00CC0CD0" w:rsidRPr="005B03DE" w:rsidRDefault="000D626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proofErr w:type="gramStart"/>
      <w:r w:rsidR="00D27993">
        <w:rPr>
          <w:rFonts w:ascii="Times New Roman" w:hAnsi="Times New Roman"/>
          <w:sz w:val="24"/>
          <w:szCs w:val="24"/>
        </w:rPr>
        <w:t>köztisztasági</w:t>
      </w:r>
      <w:proofErr w:type="gramEnd"/>
      <w:r w:rsidR="00D27993">
        <w:rPr>
          <w:rFonts w:ascii="Times New Roman" w:hAnsi="Times New Roman"/>
          <w:sz w:val="24"/>
          <w:szCs w:val="24"/>
        </w:rPr>
        <w:t xml:space="preserve"> referens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D626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0B5C" w:rsidRPr="003A221B" w:rsidRDefault="000D626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Mészáros-Rajczi Andrea</w:t>
      </w:r>
    </w:p>
    <w:p w:rsidR="00A525D4" w:rsidRPr="003A221B" w:rsidRDefault="000D626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="00F14952" w:rsidRPr="003A221B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1B9D" w:rsidRDefault="000D626B" w:rsidP="00E11B9D">
      <w:pPr>
        <w:widowControl w:val="0"/>
        <w:autoSpaceDE w:val="0"/>
        <w:spacing w:after="0" w:line="240" w:lineRule="auto"/>
        <w:ind w:left="3600" w:firstLine="720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4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D27993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4"/>
    </w:p>
    <w:p w:rsidR="00175E86" w:rsidRPr="00175E86" w:rsidRDefault="000D626B" w:rsidP="00E11B9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75E86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175E86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75E86">
        <w:rPr>
          <w:rFonts w:ascii="Times New Roman" w:hAnsi="Times New Roman"/>
          <w:b/>
          <w:bCs/>
          <w:sz w:val="24"/>
          <w:szCs w:val="24"/>
        </w:rPr>
        <w:t>egyszerű</w:t>
      </w:r>
      <w:r w:rsidRPr="00175E86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E11B9D" w:rsidRDefault="00E11B9D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bookmarkEnd w:id="0"/>
    <w:bookmarkEnd w:id="1"/>
    <w:bookmarkEnd w:id="2"/>
    <w:p w:rsidR="003A1188" w:rsidRPr="00650D3E" w:rsidRDefault="003A1188" w:rsidP="003A11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A1188" w:rsidRPr="00F20E2F" w:rsidRDefault="003A1188" w:rsidP="003A11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p w:rsidR="003A1188" w:rsidRPr="00A14D66" w:rsidRDefault="003A1188" w:rsidP="003A11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298F">
        <w:rPr>
          <w:rFonts w:ascii="Times New Roman" w:hAnsi="Times New Roman"/>
          <w:sz w:val="24"/>
          <w:szCs w:val="24"/>
        </w:rPr>
        <w:t xml:space="preserve">Budapest </w:t>
      </w:r>
      <w:r w:rsidRPr="00A14D66">
        <w:rPr>
          <w:rFonts w:ascii="Times New Roman" w:hAnsi="Times New Roman"/>
          <w:sz w:val="24"/>
          <w:szCs w:val="24"/>
        </w:rPr>
        <w:t xml:space="preserve">Főváros VII. kerület Erzsébetváros Önkormányzata Képviselő-testülete </w:t>
      </w:r>
      <w:r w:rsidRPr="00A14D66">
        <w:rPr>
          <w:rFonts w:ascii="Times New Roman" w:hAnsi="Times New Roman"/>
          <w:bCs/>
          <w:sz w:val="24"/>
          <w:szCs w:val="24"/>
        </w:rPr>
        <w:t xml:space="preserve">a </w:t>
      </w:r>
      <w:r w:rsidRPr="00A14D66">
        <w:rPr>
          <w:rFonts w:ascii="Times New Roman" w:hAnsi="Times New Roman"/>
          <w:sz w:val="24"/>
          <w:szCs w:val="24"/>
        </w:rPr>
        <w:t>„Tiszta utca, rendes ház” pályázat létrehozásáról szóló 19</w:t>
      </w:r>
      <w:r w:rsidRPr="00A14D66">
        <w:rPr>
          <w:rFonts w:ascii="Times New Roman" w:hAnsi="Times New Roman"/>
          <w:bCs/>
          <w:sz w:val="24"/>
          <w:szCs w:val="24"/>
        </w:rPr>
        <w:t xml:space="preserve">/2022. (IV.13.) önkormányzati rendelete (továbbiakban: „Rendelet”) és </w:t>
      </w:r>
      <w:r w:rsidRPr="00A14D66">
        <w:rPr>
          <w:rFonts w:ascii="Times New Roman" w:hAnsi="Times New Roman"/>
          <w:sz w:val="24"/>
          <w:szCs w:val="24"/>
        </w:rPr>
        <w:t>Budapest Főváros VII. kerület Erzsébetváros Önkormányzata Városüzemeltetési Bizottságának (VÜB) 114/2025. (III. 18.) határozata alapján a „Tiszta utca, rendes ház 2025. pályázat” meghirdetésre került.</w:t>
      </w:r>
      <w:r>
        <w:rPr>
          <w:rFonts w:ascii="Times New Roman" w:hAnsi="Times New Roman"/>
          <w:sz w:val="24"/>
          <w:szCs w:val="24"/>
        </w:rPr>
        <w:t xml:space="preserve"> A felhívás a 2. mellékletként került csatolásra. </w:t>
      </w:r>
      <w:r w:rsidRPr="00A14D66">
        <w:rPr>
          <w:rFonts w:ascii="Times New Roman" w:hAnsi="Times New Roman"/>
          <w:sz w:val="24"/>
          <w:szCs w:val="24"/>
        </w:rPr>
        <w:t xml:space="preserve"> A meghirdetett határidő lejártáig 68 db pályázat érkezett.</w:t>
      </w:r>
      <w:r>
        <w:rPr>
          <w:rFonts w:ascii="Times New Roman" w:hAnsi="Times New Roman"/>
          <w:sz w:val="24"/>
          <w:szCs w:val="24"/>
        </w:rPr>
        <w:t xml:space="preserve"> A 3</w:t>
      </w:r>
      <w:r w:rsidRPr="00A14D66">
        <w:rPr>
          <w:rFonts w:ascii="Times New Roman" w:hAnsi="Times New Roman"/>
          <w:sz w:val="24"/>
          <w:szCs w:val="24"/>
        </w:rPr>
        <w:t xml:space="preserve">. mellékletként csatolt 239/2025. (VI.17.) VÜB határozat tartalmazza az érvényes pályázatot benyújtó 67 társasház felsorolását. </w:t>
      </w:r>
    </w:p>
    <w:p w:rsidR="003A1188" w:rsidRPr="00F20E2F" w:rsidRDefault="003A1188" w:rsidP="003A118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F56B77" w:rsidRDefault="003A1188" w:rsidP="003A11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>. 2025</w:t>
      </w:r>
      <w:r w:rsidRPr="00F56B77">
        <w:rPr>
          <w:rFonts w:ascii="Times New Roman" w:hAnsi="Times New Roman"/>
          <w:sz w:val="24"/>
          <w:szCs w:val="24"/>
        </w:rPr>
        <w:t xml:space="preserve">. július 1.-től havonta egyszer végezte - </w:t>
      </w:r>
      <w:r>
        <w:rPr>
          <w:rFonts w:ascii="Times New Roman" w:hAnsi="Times New Roman"/>
          <w:sz w:val="24"/>
          <w:szCs w:val="24"/>
        </w:rPr>
        <w:t>2025</w:t>
      </w:r>
      <w:r w:rsidRPr="00F56B77">
        <w:rPr>
          <w:rFonts w:ascii="Times New Roman" w:hAnsi="Times New Roman"/>
          <w:sz w:val="24"/>
          <w:szCs w:val="24"/>
        </w:rPr>
        <w:t>. július 1. és december 31. között összesen 6 alkalommal - a helyszínek ellenőrzését. A havi ellenőrzések</w:t>
      </w:r>
      <w:r>
        <w:rPr>
          <w:rFonts w:ascii="Times New Roman" w:hAnsi="Times New Roman"/>
          <w:sz w:val="24"/>
          <w:szCs w:val="24"/>
        </w:rPr>
        <w:t xml:space="preserve"> eredményét a </w:t>
      </w:r>
      <w:r w:rsidRPr="00AA462F">
        <w:rPr>
          <w:rFonts w:ascii="Times New Roman" w:hAnsi="Times New Roman"/>
          <w:sz w:val="24"/>
          <w:szCs w:val="24"/>
        </w:rPr>
        <w:t xml:space="preserve">4. melléklet </w:t>
      </w:r>
      <w:r w:rsidRPr="00F56B77">
        <w:rPr>
          <w:rFonts w:ascii="Times New Roman" w:hAnsi="Times New Roman"/>
          <w:sz w:val="24"/>
          <w:szCs w:val="24"/>
        </w:rPr>
        <w:t>tartalmazza</w:t>
      </w:r>
      <w:r>
        <w:rPr>
          <w:rFonts w:ascii="Times New Roman" w:hAnsi="Times New Roman"/>
          <w:sz w:val="24"/>
          <w:szCs w:val="24"/>
        </w:rPr>
        <w:t xml:space="preserve">. Az ellenőrzések alkalmával készített fényképek, azok nagy terjedelme miatt a Városüzemeltetési Osztályon </w:t>
      </w:r>
      <w:proofErr w:type="spellStart"/>
      <w:r>
        <w:rPr>
          <w:rFonts w:ascii="Times New Roman" w:hAnsi="Times New Roman"/>
          <w:sz w:val="24"/>
          <w:szCs w:val="24"/>
        </w:rPr>
        <w:t>megtekinthetőek</w:t>
      </w:r>
      <w:proofErr w:type="spellEnd"/>
      <w:r w:rsidRPr="00F56B77">
        <w:rPr>
          <w:rFonts w:ascii="Times New Roman" w:hAnsi="Times New Roman"/>
          <w:sz w:val="24"/>
          <w:szCs w:val="24"/>
        </w:rPr>
        <w:t xml:space="preserve">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D0DEA">
        <w:rPr>
          <w:rFonts w:ascii="Times New Roman" w:hAnsi="Times New Roman"/>
          <w:sz w:val="24"/>
          <w:szCs w:val="24"/>
        </w:rPr>
        <w:t>Többlet munka</w:t>
      </w:r>
      <w:proofErr w:type="gramEnd"/>
      <w:r w:rsidRPr="007D0DEA">
        <w:rPr>
          <w:rFonts w:ascii="Times New Roman" w:hAnsi="Times New Roman"/>
          <w:sz w:val="24"/>
          <w:szCs w:val="24"/>
        </w:rPr>
        <w:t xml:space="preserve"> végzését </w:t>
      </w:r>
      <w:r>
        <w:rPr>
          <w:rFonts w:ascii="Times New Roman" w:hAnsi="Times New Roman"/>
          <w:sz w:val="24"/>
          <w:szCs w:val="24"/>
        </w:rPr>
        <w:t>61</w:t>
      </w:r>
      <w:r w:rsidRPr="007D0DEA">
        <w:rPr>
          <w:rFonts w:ascii="Times New Roman" w:hAnsi="Times New Roman"/>
          <w:sz w:val="24"/>
          <w:szCs w:val="24"/>
        </w:rPr>
        <w:t xml:space="preserve"> társasház vállalta a benyújtott pályázatában. </w:t>
      </w:r>
      <w:proofErr w:type="gramStart"/>
      <w:r w:rsidRPr="007D0DEA">
        <w:rPr>
          <w:rFonts w:ascii="Times New Roman" w:hAnsi="Times New Roman"/>
          <w:sz w:val="24"/>
          <w:szCs w:val="24"/>
        </w:rPr>
        <w:t>Többlet munka</w:t>
      </w:r>
      <w:proofErr w:type="gramEnd"/>
      <w:r w:rsidRPr="007D0DEA">
        <w:rPr>
          <w:rFonts w:ascii="Times New Roman" w:hAnsi="Times New Roman"/>
          <w:sz w:val="24"/>
          <w:szCs w:val="24"/>
        </w:rPr>
        <w:t xml:space="preserve"> elvégzésére </w:t>
      </w:r>
      <w:r w:rsidRPr="00D54773">
        <w:rPr>
          <w:rFonts w:ascii="Times New Roman" w:hAnsi="Times New Roman"/>
          <w:sz w:val="24"/>
          <w:szCs w:val="24"/>
        </w:rPr>
        <w:t>vonatkozó beszám</w:t>
      </w:r>
      <w:r>
        <w:rPr>
          <w:rFonts w:ascii="Times New Roman" w:hAnsi="Times New Roman"/>
          <w:sz w:val="24"/>
          <w:szCs w:val="24"/>
        </w:rPr>
        <w:t xml:space="preserve">olót 17 Társasház nyújtott be. Három társasház esetében a fényképes </w:t>
      </w:r>
      <w:proofErr w:type="spellStart"/>
      <w:r>
        <w:rPr>
          <w:rFonts w:ascii="Times New Roman" w:hAnsi="Times New Roman"/>
          <w:sz w:val="24"/>
          <w:szCs w:val="24"/>
        </w:rPr>
        <w:t>beszámólóból</w:t>
      </w:r>
      <w:proofErr w:type="spellEnd"/>
      <w:r>
        <w:rPr>
          <w:rFonts w:ascii="Times New Roman" w:hAnsi="Times New Roman"/>
          <w:sz w:val="24"/>
          <w:szCs w:val="24"/>
        </w:rPr>
        <w:t xml:space="preserve"> – a fényképek kevés száma miatt - nem volt lehetséges megállapítani, hogy a kötelezően elvégzendő (havi két alkalom) vizes takarítástól gyakoribb vizes takarítás elvégzése megvalósult-e, ezért többlet pontban nem részesültek. </w:t>
      </w:r>
    </w:p>
    <w:p w:rsidR="003A1188" w:rsidRPr="00AA462F" w:rsidRDefault="003A1188" w:rsidP="003A11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A462F">
        <w:rPr>
          <w:rFonts w:ascii="Times New Roman" w:hAnsi="Times New Roman"/>
          <w:sz w:val="16"/>
          <w:szCs w:val="16"/>
        </w:rPr>
        <w:t xml:space="preserve"> </w:t>
      </w:r>
    </w:p>
    <w:p w:rsidR="003A1188" w:rsidRPr="0060041A" w:rsidRDefault="003A1188" w:rsidP="003A118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pályázati felhívás alapján  </w:t>
      </w:r>
      <w:proofErr w:type="gramStart"/>
      <w:r>
        <w:rPr>
          <w:rFonts w:ascii="Times New Roman" w:hAnsi="Times New Roman"/>
          <w:sz w:val="24"/>
          <w:szCs w:val="24"/>
        </w:rPr>
        <w:t>többlet munkára</w:t>
      </w:r>
      <w:proofErr w:type="gramEnd"/>
      <w:r>
        <w:rPr>
          <w:rFonts w:ascii="Times New Roman" w:hAnsi="Times New Roman"/>
          <w:sz w:val="24"/>
          <w:szCs w:val="24"/>
        </w:rPr>
        <w:t xml:space="preserve"> adható pontszámok 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2854"/>
        <w:gridCol w:w="6028"/>
        <w:gridCol w:w="606"/>
      </w:tblGrid>
      <w:tr w:rsidR="003A1188" w:rsidTr="0020511E">
        <w:trPr>
          <w:trHeight w:val="214"/>
        </w:trPr>
        <w:tc>
          <w:tcPr>
            <w:tcW w:w="0" w:type="auto"/>
            <w:vAlign w:val="center"/>
          </w:tcPr>
          <w:p w:rsidR="003A1188" w:rsidRPr="00CF4929" w:rsidRDefault="003A1188" w:rsidP="002051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F4929">
              <w:rPr>
                <w:rFonts w:ascii="Times New Roman" w:hAnsi="Times New Roman"/>
                <w:b/>
                <w:sz w:val="20"/>
                <w:szCs w:val="20"/>
              </w:rPr>
              <w:t>Szempont</w:t>
            </w:r>
          </w:p>
        </w:tc>
        <w:tc>
          <w:tcPr>
            <w:tcW w:w="0" w:type="auto"/>
            <w:vAlign w:val="center"/>
          </w:tcPr>
          <w:p w:rsidR="003A1188" w:rsidRPr="00CF4929" w:rsidRDefault="003A1188" w:rsidP="002051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F4929">
              <w:rPr>
                <w:rFonts w:ascii="Times New Roman" w:hAnsi="Times New Roman"/>
                <w:b/>
                <w:sz w:val="20"/>
                <w:szCs w:val="20"/>
              </w:rPr>
              <w:t>Értékelés</w:t>
            </w:r>
          </w:p>
        </w:tc>
        <w:tc>
          <w:tcPr>
            <w:tcW w:w="0" w:type="auto"/>
            <w:vAlign w:val="center"/>
          </w:tcPr>
          <w:p w:rsidR="003A1188" w:rsidRPr="00CF4929" w:rsidRDefault="003A1188" w:rsidP="002051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F4929">
              <w:rPr>
                <w:rFonts w:ascii="Times New Roman" w:hAnsi="Times New Roman"/>
                <w:b/>
                <w:sz w:val="20"/>
                <w:szCs w:val="20"/>
              </w:rPr>
              <w:t>pont</w:t>
            </w:r>
          </w:p>
        </w:tc>
      </w:tr>
      <w:tr w:rsidR="003A1188" w:rsidTr="0020511E">
        <w:trPr>
          <w:trHeight w:val="447"/>
        </w:trPr>
        <w:tc>
          <w:tcPr>
            <w:tcW w:w="0" w:type="auto"/>
            <w:vAlign w:val="center"/>
          </w:tcPr>
          <w:p w:rsidR="003A1188" w:rsidRPr="00CF4929" w:rsidRDefault="003A1188" w:rsidP="0020511E">
            <w:pPr>
              <w:rPr>
                <w:rFonts w:ascii="Times New Roman" w:hAnsi="Times New Roman"/>
                <w:sz w:val="20"/>
                <w:szCs w:val="20"/>
              </w:rPr>
            </w:pPr>
            <w:r w:rsidRPr="00CF4929">
              <w:rPr>
                <w:rFonts w:ascii="Times New Roman" w:hAnsi="Times New Roman"/>
                <w:sz w:val="20"/>
                <w:szCs w:val="20"/>
              </w:rPr>
              <w:t>nagynyomású járdamosás, vizes takarítás</w:t>
            </w:r>
          </w:p>
        </w:tc>
        <w:tc>
          <w:tcPr>
            <w:tcW w:w="0" w:type="auto"/>
            <w:vAlign w:val="center"/>
          </w:tcPr>
          <w:p w:rsidR="003A1188" w:rsidRPr="00CF4929" w:rsidRDefault="003A1188" w:rsidP="0020511E">
            <w:pPr>
              <w:rPr>
                <w:rFonts w:ascii="Times New Roman" w:hAnsi="Times New Roman"/>
                <w:sz w:val="20"/>
                <w:szCs w:val="20"/>
              </w:rPr>
            </w:pPr>
            <w:r w:rsidRPr="00CF4929">
              <w:rPr>
                <w:rFonts w:ascii="Times New Roman" w:hAnsi="Times New Roman"/>
                <w:sz w:val="20"/>
                <w:szCs w:val="20"/>
              </w:rPr>
              <w:t>a területen havi két alkalomnál rendszeresebb nagynyomású járdamosás vagy vizes takarítás történt</w:t>
            </w:r>
          </w:p>
        </w:tc>
        <w:tc>
          <w:tcPr>
            <w:tcW w:w="0" w:type="auto"/>
            <w:vAlign w:val="center"/>
          </w:tcPr>
          <w:p w:rsidR="003A1188" w:rsidRPr="00CF4929" w:rsidRDefault="003A1188" w:rsidP="002051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F4929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</w:tr>
      <w:tr w:rsidR="003A1188" w:rsidTr="0020511E">
        <w:trPr>
          <w:trHeight w:val="415"/>
        </w:trPr>
        <w:tc>
          <w:tcPr>
            <w:tcW w:w="0" w:type="auto"/>
            <w:vAlign w:val="center"/>
          </w:tcPr>
          <w:p w:rsidR="003A1188" w:rsidRPr="00CF4929" w:rsidRDefault="003A1188" w:rsidP="0020511E">
            <w:pPr>
              <w:rPr>
                <w:rFonts w:ascii="Times New Roman" w:hAnsi="Times New Roman"/>
                <w:sz w:val="20"/>
                <w:szCs w:val="20"/>
              </w:rPr>
            </w:pPr>
            <w:r w:rsidRPr="00CF4929">
              <w:rPr>
                <w:rFonts w:ascii="Times New Roman" w:hAnsi="Times New Roman"/>
                <w:sz w:val="20"/>
                <w:szCs w:val="20"/>
              </w:rPr>
              <w:t>Zöldfelület, fa, fasor öntözése, gondozása</w:t>
            </w:r>
          </w:p>
        </w:tc>
        <w:tc>
          <w:tcPr>
            <w:tcW w:w="0" w:type="auto"/>
            <w:vAlign w:val="center"/>
          </w:tcPr>
          <w:p w:rsidR="003A1188" w:rsidRPr="00CF4929" w:rsidRDefault="003A1188" w:rsidP="0020511E">
            <w:pPr>
              <w:rPr>
                <w:rFonts w:ascii="Times New Roman" w:hAnsi="Times New Roman"/>
                <w:sz w:val="20"/>
                <w:szCs w:val="20"/>
              </w:rPr>
            </w:pPr>
            <w:r w:rsidRPr="00CF4929">
              <w:rPr>
                <w:rFonts w:ascii="Times New Roman" w:hAnsi="Times New Roman"/>
                <w:sz w:val="20"/>
                <w:szCs w:val="20"/>
              </w:rPr>
              <w:t>a területen zöldfelület szükség szerinti öntözése, gondozása</w:t>
            </w:r>
          </w:p>
        </w:tc>
        <w:tc>
          <w:tcPr>
            <w:tcW w:w="0" w:type="auto"/>
            <w:vAlign w:val="center"/>
          </w:tcPr>
          <w:p w:rsidR="003A1188" w:rsidRPr="00CF4929" w:rsidRDefault="003A1188" w:rsidP="002051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F4929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3A1188" w:rsidTr="0020511E">
        <w:trPr>
          <w:trHeight w:val="51"/>
        </w:trPr>
        <w:tc>
          <w:tcPr>
            <w:tcW w:w="0" w:type="auto"/>
            <w:vAlign w:val="center"/>
          </w:tcPr>
          <w:p w:rsidR="003A1188" w:rsidRPr="00CF4929" w:rsidRDefault="003A1188" w:rsidP="0020511E">
            <w:pPr>
              <w:rPr>
                <w:rFonts w:ascii="Times New Roman" w:hAnsi="Times New Roman"/>
                <w:sz w:val="20"/>
                <w:szCs w:val="20"/>
              </w:rPr>
            </w:pPr>
            <w:r w:rsidRPr="00CF4929">
              <w:rPr>
                <w:rFonts w:ascii="Times New Roman" w:hAnsi="Times New Roman"/>
                <w:sz w:val="20"/>
                <w:szCs w:val="20"/>
              </w:rPr>
              <w:t>Graf</w:t>
            </w:r>
            <w:r>
              <w:rPr>
                <w:rFonts w:ascii="Times New Roman" w:hAnsi="Times New Roman"/>
                <w:sz w:val="20"/>
                <w:szCs w:val="20"/>
              </w:rPr>
              <w:t>f</w:t>
            </w:r>
            <w:r w:rsidRPr="00CF4929">
              <w:rPr>
                <w:rFonts w:ascii="Times New Roman" w:hAnsi="Times New Roman"/>
                <w:sz w:val="20"/>
                <w:szCs w:val="20"/>
              </w:rPr>
              <w:t xml:space="preserve">iti- és </w:t>
            </w:r>
            <w:proofErr w:type="gramStart"/>
            <w:r w:rsidRPr="00CF4929">
              <w:rPr>
                <w:rFonts w:ascii="Times New Roman" w:hAnsi="Times New Roman"/>
                <w:sz w:val="20"/>
                <w:szCs w:val="20"/>
              </w:rPr>
              <w:t>matrica mentesítés</w:t>
            </w:r>
            <w:proofErr w:type="gramEnd"/>
          </w:p>
        </w:tc>
        <w:tc>
          <w:tcPr>
            <w:tcW w:w="0" w:type="auto"/>
            <w:vAlign w:val="center"/>
          </w:tcPr>
          <w:p w:rsidR="003A1188" w:rsidRPr="00CF4929" w:rsidRDefault="003A1188" w:rsidP="0020511E">
            <w:pPr>
              <w:rPr>
                <w:rFonts w:ascii="Times New Roman" w:hAnsi="Times New Roman"/>
                <w:sz w:val="20"/>
                <w:szCs w:val="20"/>
              </w:rPr>
            </w:pPr>
            <w:r w:rsidRPr="00CF4929">
              <w:rPr>
                <w:rFonts w:ascii="Times New Roman" w:hAnsi="Times New Roman"/>
                <w:sz w:val="20"/>
                <w:szCs w:val="20"/>
              </w:rPr>
              <w:t>a ház falán, járdán, a ház előtti oszlopokon</w:t>
            </w:r>
          </w:p>
        </w:tc>
        <w:tc>
          <w:tcPr>
            <w:tcW w:w="0" w:type="auto"/>
            <w:vAlign w:val="center"/>
          </w:tcPr>
          <w:p w:rsidR="003A1188" w:rsidRPr="00CF4929" w:rsidRDefault="003A1188" w:rsidP="002051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F4929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</w:tbl>
    <w:p w:rsidR="003A1188" w:rsidRDefault="003A1188" w:rsidP="003A118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pontszámokat a </w:t>
      </w:r>
      <w:proofErr w:type="spellStart"/>
      <w:r>
        <w:rPr>
          <w:rFonts w:ascii="Times New Roman" w:hAnsi="Times New Roman"/>
          <w:sz w:val="24"/>
          <w:szCs w:val="24"/>
        </w:rPr>
        <w:t>lentiekben</w:t>
      </w:r>
      <w:proofErr w:type="spellEnd"/>
      <w:r>
        <w:rPr>
          <w:rFonts w:ascii="Times New Roman" w:hAnsi="Times New Roman"/>
          <w:sz w:val="24"/>
          <w:szCs w:val="24"/>
        </w:rPr>
        <w:t xml:space="preserve"> látható táblázat tartalmazza. </w:t>
      </w:r>
    </w:p>
    <w:p w:rsidR="003A1188" w:rsidRPr="00D9581B" w:rsidRDefault="003A1188" w:rsidP="003A118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9581B">
        <w:rPr>
          <w:rFonts w:ascii="Times New Roman" w:eastAsia="Calibri" w:hAnsi="Times New Roman"/>
          <w:sz w:val="24"/>
          <w:szCs w:val="24"/>
        </w:rPr>
        <w:t xml:space="preserve">A Rendelet alapján a Városüzemeltetési Bizottság dönt a pályázat eredményének megállapításáról és a pályázók részére nyújtandó díjak összegéről, valamint a Rendelet rögzíti, hogy az Önkormányzat díjazást nyújt az együttműködési időszakban részt vevő minden pályázó részére a pályázat keretében a költségvetésben rendelkezésre álló keretösszeg mértékéig. A pályázati kiírás alapján 17 000 000,-Ft a díjazási keretösszeg, mely az Önkormányzat költségvetésében rendelkezésre áll </w:t>
      </w:r>
      <w:proofErr w:type="gramStart"/>
      <w:r w:rsidRPr="00D9581B">
        <w:rPr>
          <w:rFonts w:ascii="Times New Roman" w:eastAsia="Calibri" w:hAnsi="Times New Roman"/>
          <w:sz w:val="24"/>
          <w:szCs w:val="24"/>
        </w:rPr>
        <w:t>és ,</w:t>
      </w:r>
      <w:proofErr w:type="gramEnd"/>
      <w:r w:rsidRPr="00D9581B">
        <w:rPr>
          <w:rFonts w:ascii="Times New Roman" w:eastAsia="Calibri" w:hAnsi="Times New Roman"/>
          <w:sz w:val="24"/>
          <w:szCs w:val="24"/>
        </w:rPr>
        <w:t xml:space="preserve"> amely összeg 67 pályázó között kerül felosztásra. A 26 – 67. eredményességi sorrendű pályázók egyenként 100 000,-Ft bruttó díjazásban részesülnek, így az 1 – 25. eredményességi sorrendű pályázók részére összesen 12.800.000,-Ft kerül felosztásra. </w:t>
      </w:r>
      <w:r w:rsidRPr="00D9581B">
        <w:rPr>
          <w:rFonts w:ascii="Times New Roman" w:hAnsi="Times New Roman"/>
          <w:sz w:val="24"/>
          <w:szCs w:val="24"/>
        </w:rPr>
        <w:t xml:space="preserve">A lenti táblázatban látható, hogy több társasház azonos pontszámot ért el. Az azonos pontszámot elérő társasházak azonos nagyságú összegben részesülnek, a kapcsolódó számítások a lenti táblázatban láthatóak. 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D65B0">
        <w:rPr>
          <w:rFonts w:ascii="Times New Roman" w:hAnsi="Times New Roman"/>
          <w:sz w:val="24"/>
          <w:szCs w:val="24"/>
        </w:rPr>
        <w:t xml:space="preserve">Az </w:t>
      </w:r>
      <w:r w:rsidRPr="00705FB6">
        <w:rPr>
          <w:rFonts w:ascii="Times New Roman" w:hAnsi="Times New Roman"/>
          <w:sz w:val="24"/>
          <w:szCs w:val="24"/>
        </w:rPr>
        <w:t xml:space="preserve">elért pontszámokat, eredményességi sorrendet, bruttó díjat az alábbi táblázat rögzíti. A táblázat szintén tartalmazza a Pénzügyi </w:t>
      </w:r>
      <w:r>
        <w:rPr>
          <w:rFonts w:ascii="Times New Roman" w:hAnsi="Times New Roman"/>
          <w:sz w:val="24"/>
          <w:szCs w:val="24"/>
        </w:rPr>
        <w:t>Osztály</w:t>
      </w:r>
      <w:r w:rsidRPr="00705FB6">
        <w:rPr>
          <w:rFonts w:ascii="Times New Roman" w:hAnsi="Times New Roman"/>
          <w:sz w:val="24"/>
          <w:szCs w:val="24"/>
        </w:rPr>
        <w:t xml:space="preserve"> által megállapított adó összegét és </w:t>
      </w:r>
      <w:r w:rsidRPr="00AD65B0">
        <w:rPr>
          <w:rFonts w:ascii="Times New Roman" w:hAnsi="Times New Roman"/>
          <w:sz w:val="24"/>
          <w:szCs w:val="24"/>
        </w:rPr>
        <w:t>a Társasházak részére kifizetésre kerülő nettó díj összegét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A1188" w:rsidRPr="0036618F" w:rsidRDefault="003A1188" w:rsidP="003A1188">
      <w:pPr>
        <w:pStyle w:val="wordsection1"/>
        <w:rPr>
          <w:bCs/>
          <w:sz w:val="16"/>
          <w:szCs w:val="16"/>
        </w:rPr>
      </w:pPr>
      <w:r w:rsidRPr="00C956EB">
        <w:rPr>
          <w:bCs/>
          <w:sz w:val="22"/>
          <w:szCs w:val="22"/>
        </w:rPr>
        <w:lastRenderedPageBreak/>
        <w:t>Összesítő táblázat</w:t>
      </w:r>
    </w:p>
    <w:tbl>
      <w:tblPr>
        <w:tblW w:w="10273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1"/>
        <w:gridCol w:w="646"/>
        <w:gridCol w:w="718"/>
        <w:gridCol w:w="833"/>
        <w:gridCol w:w="1380"/>
        <w:gridCol w:w="2050"/>
        <w:gridCol w:w="1183"/>
        <w:gridCol w:w="1652"/>
      </w:tblGrid>
      <w:tr w:rsidR="003A1188" w:rsidTr="0020511E">
        <w:trPr>
          <w:trHeight w:val="210"/>
        </w:trPr>
        <w:tc>
          <w:tcPr>
            <w:tcW w:w="102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107B0E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07B0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Tiszta utca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 rendes ház</w:t>
            </w:r>
            <w:r w:rsidRPr="00107B0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2025</w:t>
            </w:r>
          </w:p>
        </w:tc>
      </w:tr>
      <w:tr w:rsidR="003A1188" w:rsidTr="0020511E">
        <w:trPr>
          <w:trHeight w:val="105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Pályázó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helyszíni pontok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többlet- pontok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végösszesen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eredményességi sorrend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bruttó </w:t>
            </w:r>
            <w:proofErr w:type="gramStart"/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díj  Ft</w:t>
            </w:r>
            <w:proofErr w:type="gramEnd"/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társasház részére kifizetésre kerülő nettó </w:t>
            </w:r>
            <w:proofErr w:type="gramStart"/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díj    Ft</w:t>
            </w:r>
            <w:proofErr w:type="gramEnd"/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Önkormányzatot terhelő adó Ft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Akácfa u. 32.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674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Akácfa u. 40.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azonos pontszámot ért el az Akácfa u. 40. és a Nefelejcs u. 32. /24-25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282</w:t>
            </w:r>
            <w:r w:rsidRPr="00F420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000            </w:t>
            </w:r>
          </w:p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000+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272 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000):2=</w:t>
            </w:r>
          </w:p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700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300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Almássy tér 8.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 + 10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571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Alpár u. 3.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20 + 10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486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Alpár u. 9.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20+15+10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06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Barcsay u. 11.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Barcsay u. 14.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Bethlen Gábor u. 43.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Bethlen Gábor u. 9.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proofErr w:type="spellStart"/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Csengery</w:t>
            </w:r>
            <w:proofErr w:type="spellEnd"/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u. 1.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469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Cserhát u. 22.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Damjanich u. 52.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Dembinszky u. 22.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 +15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588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Dembinszky u. 29.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22,5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Dembinszky u. 33.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Dembinszky u. 37.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Dembinszky u. 41.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19,5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Dembinszky u. 52.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16,5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105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Dob u. 51.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azonos pontszámot ért el a Dob u. 51. és a Garay u. 42. és a Nefelejcs u. 43. és a Nefelejcs u. 49. / 19-20-21-22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362</w:t>
            </w:r>
            <w:r w:rsidRPr="00F420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000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             </w:t>
            </w:r>
          </w:p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000+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372 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000+</w:t>
            </w:r>
          </w:p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2 000+3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2 000):4=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07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700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300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Garay u. 34.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1054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Garay u. 42.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azonos pontszámot ért el a Dob u. 51. és a Garay u. 42. és a Nefelejcs u. 43. és a Nefelejcs u. 49. / 19-20-21-22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362</w:t>
            </w:r>
            <w:r w:rsidRPr="00F420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000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              </w:t>
            </w:r>
          </w:p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(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000+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000+</w:t>
            </w:r>
          </w:p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2 000+3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2 000):4=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07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700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300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Hársfa u. 25.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Hársfa u. 40.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Hernád u. 35.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Hernád u. 43.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István u. 19.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22,5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Izabella 2.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Izabella u. 12.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Izabella u. 7.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Izabella u. 8.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13,5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911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Király u. 21.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azonos pontszámot ért el a Király u. 21. és a Király u. 47. és a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Nyár u. 7.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társasház / 16-17-18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2 000</w:t>
            </w:r>
          </w:p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(452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000+4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2000+4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2000):3=</w:t>
            </w:r>
          </w:p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367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839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Király u. 47.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azonos pontszámot ért el a Király u. 21. és a Király u. 47. és a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Nyár u. 7.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társasház / 16-17-18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2 000</w:t>
            </w:r>
          </w:p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(452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000+4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2000+4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2000):3=</w:t>
            </w:r>
          </w:p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367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Klauzál tér 10.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Munkás u. 11.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Murányi u. 18.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Murányi u. 22.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Murányi u. 36.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16,5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Murányi u. 38.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19,5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Murányi u. 45.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Murányi u. 51.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20+15+10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Murányi u. 61.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Nefelejcs u. 17.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Nefelejcs u. 22.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Nefelejcs u. 23.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746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Nefelejcs u. 32.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azonos pontszámot ért el az Akácfa u. 40. és a Nefelejcs u. 32. /24-25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282</w:t>
            </w:r>
            <w:r w:rsidRPr="00F420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000            </w:t>
            </w:r>
          </w:p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000+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272 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000):2=</w:t>
            </w:r>
          </w:p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700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300</w:t>
            </w:r>
          </w:p>
        </w:tc>
      </w:tr>
      <w:tr w:rsidR="003A1188" w:rsidTr="0020511E">
        <w:trPr>
          <w:trHeight w:val="114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Nefelejcs u. 43.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azonos pontszámot ért el a Dob u. 51. és a Garay u. 42. és a Nefelejcs u. 43. és a Nefelejcs u. 49. / 19-20-21-22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362</w:t>
            </w:r>
            <w:r w:rsidRPr="00F420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000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              </w:t>
            </w:r>
          </w:p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(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000+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000+</w:t>
            </w:r>
          </w:p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2 000+3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2 000):4=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07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700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300</w:t>
            </w:r>
          </w:p>
        </w:tc>
      </w:tr>
      <w:tr w:rsidR="003A1188" w:rsidTr="0020511E">
        <w:trPr>
          <w:trHeight w:val="972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Nefelejcs u. 49.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azonos pontszámot ért el a Dob u. 51. és a Garay u. 42. és a Nefelejcs u. 43. és a Nefelejcs u. 49. / 19-20-21-22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362</w:t>
            </w:r>
            <w:r w:rsidRPr="00F420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000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                </w:t>
            </w:r>
          </w:p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(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000+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000+</w:t>
            </w:r>
          </w:p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2 000+3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2 000):4=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07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700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300</w:t>
            </w:r>
          </w:p>
        </w:tc>
      </w:tr>
      <w:tr w:rsidR="003A1188" w:rsidTr="0020511E">
        <w:trPr>
          <w:trHeight w:val="986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Nyár u. 7.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azonos pontszámot ért el a Király u. 21. és a Király u. 47. és a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Nyár u. 7.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társasház / 16-17-18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2 000</w:t>
            </w:r>
          </w:p>
          <w:p w:rsidR="003A1188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(452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000+4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2000+4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2000):3=</w:t>
            </w:r>
          </w:p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367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proofErr w:type="spellStart"/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Peterdy</w:t>
            </w:r>
            <w:proofErr w:type="spellEnd"/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u. 30.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20+10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proofErr w:type="spellStart"/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Peterdy</w:t>
            </w:r>
            <w:proofErr w:type="spellEnd"/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u. 31.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Péterfy Sándor u 31.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Péterfy Sándor u. 15.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13,5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20+10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Péterfy Sándor u. 22.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Péterfy Sándor u. 36.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Rottenbiller u 30.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Rottenbiller u. 47.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Rottenbiller u. 54.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22,5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Rottenbiller u. 7.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Rózsa u. 43.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Szövetség u. 27.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20 +15 +10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09</w:t>
            </w: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Szövetség u. 28/B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22,5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Szövetség u. 39.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22,5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Thököly út 22.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22,5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Thököly út 27.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Verseny u. 10.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Wesselényi u. 61.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19,5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Wesselényi u. 63. Társasház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85 000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15 000</w:t>
            </w:r>
          </w:p>
        </w:tc>
      </w:tr>
      <w:tr w:rsidR="003A1188" w:rsidTr="0020511E">
        <w:trPr>
          <w:trHeight w:val="21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összesen: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7</w:t>
            </w:r>
            <w:r w:rsidRPr="00F420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88" w:rsidRPr="00F4201A" w:rsidRDefault="003A1188" w:rsidP="0020511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4201A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</w:tr>
    </w:tbl>
    <w:p w:rsidR="003A1188" w:rsidRDefault="003A1188" w:rsidP="003A11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7A34">
        <w:rPr>
          <w:rFonts w:ascii="Times New Roman" w:hAnsi="Times New Roman"/>
          <w:sz w:val="24"/>
          <w:szCs w:val="24"/>
        </w:rPr>
        <w:t>Kérem a Tisztelt Bizottságot, hogy az előterjesztést megtárgyalni és a határozati javaslatokat elfogadni szíveskedjenek.</w:t>
      </w: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A54C37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4C37">
        <w:rPr>
          <w:rFonts w:ascii="Times New Roman" w:hAnsi="Times New Roman"/>
          <w:b/>
          <w:sz w:val="24"/>
          <w:szCs w:val="24"/>
        </w:rPr>
        <w:lastRenderedPageBreak/>
        <w:t>Határozati javaslatok</w:t>
      </w: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880F66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0F66">
        <w:rPr>
          <w:rFonts w:ascii="Times New Roman" w:hAnsi="Times New Roman"/>
          <w:b/>
          <w:sz w:val="24"/>
          <w:szCs w:val="24"/>
        </w:rPr>
        <w:t>I.</w:t>
      </w:r>
    </w:p>
    <w:p w:rsidR="003A1188" w:rsidRPr="00BB7A7C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</w:t>
      </w:r>
      <w:r w:rsidRPr="00BB7A7C">
        <w:rPr>
          <w:rFonts w:ascii="Times New Roman" w:eastAsia="Calibri" w:hAnsi="Times New Roman"/>
          <w:b/>
          <w:sz w:val="24"/>
          <w:szCs w:val="24"/>
          <w:u w:val="single"/>
        </w:rPr>
        <w:t xml:space="preserve">2026. (II. 24.) határozata a „Tiszta utca, rendes ház 2025.” című pályázat pályázati döntés tárgyában – </w:t>
      </w:r>
      <w:r w:rsidRPr="00BB7A7C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BB7A7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B7A7C">
        <w:rPr>
          <w:rFonts w:ascii="Times New Roman" w:hAnsi="Times New Roman"/>
          <w:b/>
          <w:sz w:val="24"/>
          <w:szCs w:val="24"/>
          <w:u w:val="single"/>
        </w:rPr>
        <w:t xml:space="preserve">kerület, </w:t>
      </w:r>
      <w:r w:rsidRPr="00BB7A7C">
        <w:rPr>
          <w:rFonts w:ascii="Times New Roman" w:eastAsia="Calibri" w:hAnsi="Times New Roman"/>
          <w:b/>
          <w:sz w:val="24"/>
          <w:szCs w:val="24"/>
          <w:u w:val="single"/>
        </w:rPr>
        <w:t>Akácfa u. 32. Társasház</w:t>
      </w:r>
    </w:p>
    <w:p w:rsidR="003A1188" w:rsidRPr="00BB7A7C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BB7A7C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BB7A7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BB7A7C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BB7A7C" w:rsidRDefault="003A1188" w:rsidP="003A1188">
      <w:pPr>
        <w:pStyle w:val="Nincstrkz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BB7A7C">
        <w:rPr>
          <w:rFonts w:ascii="Times New Roman" w:hAnsi="Times New Roman"/>
          <w:b/>
          <w:sz w:val="24"/>
          <w:szCs w:val="24"/>
        </w:rPr>
        <w:t>Budapest VII.</w:t>
      </w:r>
      <w:r w:rsidRPr="00BB7A7C">
        <w:rPr>
          <w:rFonts w:ascii="Times New Roman" w:hAnsi="Times New Roman"/>
          <w:sz w:val="24"/>
          <w:szCs w:val="24"/>
        </w:rPr>
        <w:t xml:space="preserve"> </w:t>
      </w:r>
      <w:r w:rsidRPr="00BB7A7C">
        <w:rPr>
          <w:rFonts w:ascii="Times New Roman" w:hAnsi="Times New Roman"/>
          <w:b/>
          <w:sz w:val="24"/>
          <w:szCs w:val="24"/>
        </w:rPr>
        <w:t>kerület Akácfa u. 32. Társasház</w:t>
      </w:r>
      <w:r w:rsidRPr="00BB7A7C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49</w:t>
      </w:r>
      <w:r w:rsidRPr="00BB7A7C">
        <w:rPr>
          <w:rFonts w:ascii="Times New Roman" w:hAnsi="Times New Roman"/>
          <w:sz w:val="24"/>
          <w:szCs w:val="24"/>
        </w:rPr>
        <w:t>2.000,-Ft összegből az adó 7</w:t>
      </w:r>
      <w:r>
        <w:rPr>
          <w:rFonts w:ascii="Times New Roman" w:hAnsi="Times New Roman"/>
          <w:sz w:val="24"/>
          <w:szCs w:val="24"/>
        </w:rPr>
        <w:t>3</w:t>
      </w:r>
      <w:r w:rsidRPr="00BB7A7C">
        <w:rPr>
          <w:rFonts w:ascii="Times New Roman" w:hAnsi="Times New Roman"/>
          <w:sz w:val="24"/>
          <w:szCs w:val="24"/>
        </w:rPr>
        <w:t xml:space="preserve">.800,-Ft levonását követően, </w:t>
      </w:r>
      <w:r w:rsidRPr="00BB7A7C">
        <w:rPr>
          <w:rFonts w:ascii="Times New Roman" w:hAnsi="Times New Roman"/>
          <w:b/>
          <w:sz w:val="24"/>
          <w:szCs w:val="24"/>
        </w:rPr>
        <w:t>nettó 4</w:t>
      </w:r>
      <w:r>
        <w:rPr>
          <w:rFonts w:ascii="Times New Roman" w:hAnsi="Times New Roman"/>
          <w:b/>
          <w:sz w:val="24"/>
          <w:szCs w:val="24"/>
        </w:rPr>
        <w:t>18</w:t>
      </w:r>
      <w:r w:rsidRPr="00BB7A7C">
        <w:rPr>
          <w:rFonts w:ascii="Times New Roman" w:hAnsi="Times New Roman"/>
          <w:b/>
          <w:sz w:val="24"/>
          <w:szCs w:val="24"/>
        </w:rPr>
        <w:t>.200,-Ft díjösszeg</w:t>
      </w:r>
      <w:r w:rsidRPr="00BB7A7C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BB7A7C" w:rsidRDefault="003A1188" w:rsidP="003A1188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B7A7C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BB7A7C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BB7A7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B7A7C">
        <w:rPr>
          <w:rFonts w:ascii="Times New Roman" w:hAnsi="Times New Roman"/>
          <w:sz w:val="24"/>
          <w:szCs w:val="24"/>
          <w:lang w:val="x-none"/>
        </w:rPr>
        <w:tab/>
      </w:r>
      <w:r w:rsidRPr="00BB7A7C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BB7A7C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B7A7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B7A7C">
        <w:rPr>
          <w:rFonts w:ascii="Times New Roman" w:hAnsi="Times New Roman"/>
          <w:sz w:val="24"/>
          <w:szCs w:val="24"/>
          <w:lang w:val="x-none"/>
        </w:rPr>
        <w:tab/>
      </w:r>
      <w:r w:rsidRPr="00BB7A7C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BB7A7C">
        <w:rPr>
          <w:rFonts w:ascii="Times New Roman" w:hAnsi="Times New Roman"/>
          <w:sz w:val="24"/>
          <w:szCs w:val="24"/>
        </w:rPr>
        <w:t>pont</w:t>
      </w:r>
      <w:proofErr w:type="gramEnd"/>
      <w:r w:rsidRPr="00BB7A7C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5121">
        <w:rPr>
          <w:rFonts w:ascii="Times New Roman" w:hAnsi="Times New Roman"/>
          <w:b/>
          <w:sz w:val="24"/>
          <w:szCs w:val="24"/>
        </w:rPr>
        <w:t>II.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</w:t>
      </w:r>
      <w:r w:rsidRPr="00BB7A7C">
        <w:rPr>
          <w:rFonts w:ascii="Times New Roman" w:eastAsia="Calibri" w:hAnsi="Times New Roman"/>
          <w:b/>
          <w:sz w:val="24"/>
          <w:szCs w:val="24"/>
          <w:u w:val="single"/>
        </w:rPr>
        <w:t xml:space="preserve">2026. (II.24.) határozata a „Tiszta utca, rendes ház 2025.” című pályázat pályázati döntés tárgyában – </w:t>
      </w:r>
      <w:r w:rsidRPr="00BB7A7C">
        <w:rPr>
          <w:rFonts w:ascii="Times New Roman" w:hAnsi="Times New Roman"/>
          <w:b/>
          <w:sz w:val="24"/>
          <w:szCs w:val="24"/>
          <w:u w:val="single"/>
        </w:rPr>
        <w:t xml:space="preserve">Budapest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Akácfa u. 40.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Társasház</w:t>
      </w:r>
    </w:p>
    <w:p w:rsidR="003A1188" w:rsidRPr="00A93EE7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A93EE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A93EE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A93EE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A93EE7" w:rsidRDefault="003A1188" w:rsidP="003A1188">
      <w:pPr>
        <w:pStyle w:val="Nincstrkz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A93EE7">
        <w:rPr>
          <w:rFonts w:ascii="Times New Roman" w:hAnsi="Times New Roman"/>
          <w:b/>
          <w:sz w:val="24"/>
          <w:szCs w:val="24"/>
        </w:rPr>
        <w:t>Budapest VII.</w:t>
      </w:r>
      <w:r w:rsidRPr="00A93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Akácfa u. 40</w:t>
      </w:r>
      <w:r w:rsidRPr="00A93EE7">
        <w:rPr>
          <w:rFonts w:ascii="Times New Roman" w:hAnsi="Times New Roman"/>
          <w:b/>
          <w:sz w:val="24"/>
          <w:szCs w:val="24"/>
        </w:rPr>
        <w:t>. Társasház</w:t>
      </w:r>
      <w:r w:rsidRPr="00A93EE7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282.000,-Ft összegből az adó 42.3</w:t>
      </w:r>
      <w:r w:rsidRPr="00A93EE7">
        <w:rPr>
          <w:rFonts w:ascii="Times New Roman" w:hAnsi="Times New Roman"/>
          <w:sz w:val="24"/>
          <w:szCs w:val="24"/>
        </w:rPr>
        <w:t xml:space="preserve">00,-Ft levonását követően, </w:t>
      </w:r>
      <w:r>
        <w:rPr>
          <w:rFonts w:ascii="Times New Roman" w:hAnsi="Times New Roman"/>
          <w:b/>
          <w:sz w:val="24"/>
          <w:szCs w:val="24"/>
        </w:rPr>
        <w:t>nettó 239.7</w:t>
      </w:r>
      <w:r w:rsidRPr="00A93EE7">
        <w:rPr>
          <w:rFonts w:ascii="Times New Roman" w:hAnsi="Times New Roman"/>
          <w:b/>
          <w:sz w:val="24"/>
          <w:szCs w:val="24"/>
        </w:rPr>
        <w:t>00,-Ft</w:t>
      </w:r>
      <w:r>
        <w:rPr>
          <w:rFonts w:ascii="Times New Roman" w:hAnsi="Times New Roman"/>
          <w:b/>
          <w:sz w:val="24"/>
          <w:szCs w:val="24"/>
        </w:rPr>
        <w:t xml:space="preserve"> díjösszeg</w:t>
      </w:r>
      <w:r w:rsidRPr="00A93EE7">
        <w:rPr>
          <w:rFonts w:ascii="Times New Roman" w:hAnsi="Times New Roman"/>
          <w:sz w:val="24"/>
          <w:szCs w:val="24"/>
        </w:rPr>
        <w:t>, mint anyagi elismerés kerüljön átadásra</w:t>
      </w:r>
      <w:r>
        <w:rPr>
          <w:rFonts w:ascii="Times New Roman" w:hAnsi="Times New Roman"/>
          <w:sz w:val="24"/>
          <w:szCs w:val="24"/>
        </w:rPr>
        <w:t xml:space="preserve"> a Tiszta utca, rendes ház 2025</w:t>
      </w:r>
      <w:r w:rsidRPr="00A93EE7">
        <w:rPr>
          <w:rFonts w:ascii="Times New Roman" w:hAnsi="Times New Roman"/>
          <w:sz w:val="24"/>
          <w:szCs w:val="24"/>
        </w:rPr>
        <w:t xml:space="preserve">. pályázat </w:t>
      </w:r>
      <w:r>
        <w:rPr>
          <w:rFonts w:ascii="Times New Roman" w:hAnsi="Times New Roman"/>
          <w:sz w:val="24"/>
          <w:szCs w:val="24"/>
        </w:rPr>
        <w:t>díjazása</w:t>
      </w:r>
      <w:r w:rsidRPr="00A93EE7">
        <w:rPr>
          <w:rFonts w:ascii="Times New Roman" w:hAnsi="Times New Roman"/>
          <w:sz w:val="24"/>
          <w:szCs w:val="24"/>
        </w:rPr>
        <w:t xml:space="preserve"> keretében.</w:t>
      </w:r>
    </w:p>
    <w:p w:rsidR="003A1188" w:rsidRPr="00A93EE7" w:rsidRDefault="003A1188" w:rsidP="003A1188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A93EE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A93EE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A93EE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93EE7">
        <w:rPr>
          <w:rFonts w:ascii="Times New Roman" w:hAnsi="Times New Roman"/>
          <w:sz w:val="24"/>
          <w:szCs w:val="24"/>
          <w:lang w:val="x-none"/>
        </w:rPr>
        <w:tab/>
      </w:r>
      <w:r w:rsidRPr="00A93EE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BB7A7C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93EE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93EE7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</w:t>
      </w:r>
      <w:r w:rsidRPr="00BB7A7C">
        <w:rPr>
          <w:rFonts w:ascii="Times New Roman" w:hAnsi="Times New Roman"/>
          <w:sz w:val="24"/>
          <w:szCs w:val="24"/>
        </w:rPr>
        <w:t xml:space="preserve">2026. 02. 24. </w:t>
      </w:r>
    </w:p>
    <w:p w:rsidR="003A1188" w:rsidRPr="00847217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 w:rsidRPr="00DD12CD">
        <w:rPr>
          <w:rFonts w:ascii="Times New Roman" w:hAnsi="Times New Roman"/>
          <w:sz w:val="24"/>
          <w:szCs w:val="24"/>
        </w:rPr>
        <w:t xml:space="preserve">2. pont </w:t>
      </w:r>
      <w:r w:rsidRPr="00847217">
        <w:rPr>
          <w:rFonts w:ascii="Times New Roman" w:hAnsi="Times New Roman"/>
          <w:sz w:val="24"/>
          <w:szCs w:val="24"/>
        </w:rPr>
        <w:t xml:space="preserve">tekintetében az aláírásra jogosult közös képviselő aláírása függvényében 2026. 04. 30. </w:t>
      </w:r>
    </w:p>
    <w:p w:rsidR="003A1188" w:rsidRDefault="003A1188" w:rsidP="003A1188">
      <w:pPr>
        <w:pStyle w:val="Listaszerbekezds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pStyle w:val="Listaszerbekezds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pStyle w:val="Listaszerbekezds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pStyle w:val="Listaszerbekezds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pStyle w:val="Listaszerbekezds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pStyle w:val="Listaszerbekezds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pStyle w:val="Listaszerbekezds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3A1188" w:rsidRPr="00911DDD" w:rsidRDefault="003A1188" w:rsidP="003A1188">
      <w:pPr>
        <w:pStyle w:val="Listaszerbekezds"/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11DDD">
        <w:rPr>
          <w:rFonts w:ascii="Times New Roman" w:hAnsi="Times New Roman"/>
          <w:b/>
          <w:sz w:val="24"/>
          <w:szCs w:val="24"/>
        </w:rPr>
        <w:t>III.</w:t>
      </w:r>
    </w:p>
    <w:p w:rsidR="003A1188" w:rsidRPr="00BB7A7C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</w:t>
      </w:r>
      <w:r w:rsidRPr="00BB7A7C">
        <w:rPr>
          <w:rFonts w:ascii="Times New Roman" w:eastAsia="Calibri" w:hAnsi="Times New Roman"/>
          <w:b/>
          <w:sz w:val="24"/>
          <w:szCs w:val="24"/>
          <w:u w:val="single"/>
        </w:rPr>
        <w:t xml:space="preserve">2026. (II.24.) határozata a „Tiszta utca, rendes ház 2025.” című pályázat pályázati döntés tárgyában – </w:t>
      </w:r>
      <w:r w:rsidRPr="00BB7A7C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BB7A7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B7A7C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BB7A7C">
        <w:rPr>
          <w:rFonts w:ascii="Times New Roman" w:eastAsia="Calibri" w:hAnsi="Times New Roman"/>
          <w:b/>
          <w:sz w:val="24"/>
          <w:szCs w:val="24"/>
          <w:u w:val="single"/>
        </w:rPr>
        <w:t xml:space="preserve"> Almássy tér 8. Társasház</w:t>
      </w:r>
    </w:p>
    <w:p w:rsidR="003A1188" w:rsidRPr="00BB7A7C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BB7A7C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BB7A7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BB7A7C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BB7A7C" w:rsidRDefault="003A1188" w:rsidP="003A1188">
      <w:pPr>
        <w:pStyle w:val="Nincstrkz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BB7A7C">
        <w:rPr>
          <w:rFonts w:ascii="Times New Roman" w:hAnsi="Times New Roman"/>
          <w:b/>
          <w:sz w:val="24"/>
          <w:szCs w:val="24"/>
        </w:rPr>
        <w:t>Budapest VII.</w:t>
      </w:r>
      <w:r w:rsidRPr="00BB7A7C">
        <w:rPr>
          <w:rFonts w:ascii="Times New Roman" w:hAnsi="Times New Roman"/>
          <w:sz w:val="24"/>
          <w:szCs w:val="24"/>
        </w:rPr>
        <w:t xml:space="preserve"> </w:t>
      </w:r>
      <w:r w:rsidRPr="00BB7A7C">
        <w:rPr>
          <w:rFonts w:ascii="Times New Roman" w:hAnsi="Times New Roman"/>
          <w:b/>
          <w:sz w:val="24"/>
          <w:szCs w:val="24"/>
        </w:rPr>
        <w:t>kerület Almássy tér 8. Társasház</w:t>
      </w:r>
      <w:r w:rsidRPr="00BB7A7C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67</w:t>
      </w:r>
      <w:r w:rsidRPr="00BB7A7C">
        <w:rPr>
          <w:rFonts w:ascii="Times New Roman" w:hAnsi="Times New Roman"/>
          <w:sz w:val="24"/>
          <w:szCs w:val="24"/>
        </w:rPr>
        <w:t>2.000,-Ft összegből az adó 10</w:t>
      </w:r>
      <w:r>
        <w:rPr>
          <w:rFonts w:ascii="Times New Roman" w:hAnsi="Times New Roman"/>
          <w:sz w:val="24"/>
          <w:szCs w:val="24"/>
        </w:rPr>
        <w:t>0</w:t>
      </w:r>
      <w:r w:rsidRPr="00BB7A7C">
        <w:rPr>
          <w:rFonts w:ascii="Times New Roman" w:hAnsi="Times New Roman"/>
          <w:sz w:val="24"/>
          <w:szCs w:val="24"/>
        </w:rPr>
        <w:t xml:space="preserve">.800,-Ft levonását követően, </w:t>
      </w:r>
      <w:r w:rsidRPr="00BB7A7C">
        <w:rPr>
          <w:rFonts w:ascii="Times New Roman" w:hAnsi="Times New Roman"/>
          <w:b/>
          <w:sz w:val="24"/>
          <w:szCs w:val="24"/>
        </w:rPr>
        <w:t xml:space="preserve">nettó </w:t>
      </w:r>
      <w:r>
        <w:rPr>
          <w:rFonts w:ascii="Times New Roman" w:hAnsi="Times New Roman"/>
          <w:b/>
          <w:sz w:val="24"/>
          <w:szCs w:val="24"/>
        </w:rPr>
        <w:t>571</w:t>
      </w:r>
      <w:r w:rsidRPr="00BB7A7C">
        <w:rPr>
          <w:rFonts w:ascii="Times New Roman" w:hAnsi="Times New Roman"/>
          <w:b/>
          <w:sz w:val="24"/>
          <w:szCs w:val="24"/>
        </w:rPr>
        <w:t>.200,-Ft díjösszeg</w:t>
      </w:r>
      <w:r w:rsidRPr="00BB7A7C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BB7A7C" w:rsidRDefault="003A1188" w:rsidP="003A1188">
      <w:pPr>
        <w:pStyle w:val="Listaszerbekezds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B7A7C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BB7A7C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BB7A7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B7A7C">
        <w:rPr>
          <w:rFonts w:ascii="Times New Roman" w:hAnsi="Times New Roman"/>
          <w:sz w:val="24"/>
          <w:szCs w:val="24"/>
          <w:lang w:val="x-none"/>
        </w:rPr>
        <w:tab/>
      </w:r>
      <w:r w:rsidRPr="00BB7A7C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BB7A7C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B7A7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B7A7C">
        <w:rPr>
          <w:rFonts w:ascii="Times New Roman" w:hAnsi="Times New Roman"/>
          <w:sz w:val="24"/>
          <w:szCs w:val="24"/>
          <w:lang w:val="x-none"/>
        </w:rPr>
        <w:tab/>
      </w:r>
      <w:r w:rsidRPr="00BB7A7C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BB7A7C">
        <w:rPr>
          <w:rFonts w:ascii="Times New Roman" w:hAnsi="Times New Roman"/>
          <w:sz w:val="24"/>
          <w:szCs w:val="24"/>
        </w:rPr>
        <w:t>pont</w:t>
      </w:r>
      <w:proofErr w:type="gramEnd"/>
      <w:r w:rsidRPr="00BB7A7C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Pr="00DD12CD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 w:rsidRPr="00DD12CD">
        <w:rPr>
          <w:rFonts w:ascii="Times New Roman" w:hAnsi="Times New Roman"/>
          <w:sz w:val="24"/>
          <w:szCs w:val="24"/>
        </w:rPr>
        <w:t xml:space="preserve">2. pont tekintetében az aláírásra jogosult közös képviselő aláírása függvényében 2026.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Pr="00D0168E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</w:t>
      </w:r>
      <w:r w:rsidRPr="00BB7A7C">
        <w:rPr>
          <w:rFonts w:ascii="Times New Roman" w:eastAsia="Calibri" w:hAnsi="Times New Roman"/>
          <w:b/>
          <w:sz w:val="24"/>
          <w:szCs w:val="24"/>
          <w:u w:val="single"/>
        </w:rPr>
        <w:t xml:space="preserve">2026. (II.24.) határozata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a „Tiszta utca, rendes ház 2025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Alpár u. 3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Társasház</w:t>
      </w:r>
    </w:p>
    <w:p w:rsidR="003A1188" w:rsidRPr="0095472D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  <w:u w:val="single"/>
        </w:rPr>
      </w:pPr>
    </w:p>
    <w:p w:rsidR="003A1188" w:rsidRPr="00C616E3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C616E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C616E3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C616E3" w:rsidRDefault="003A1188" w:rsidP="003A1188">
      <w:pPr>
        <w:pStyle w:val="Nincstrkz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C616E3">
        <w:rPr>
          <w:rFonts w:ascii="Times New Roman" w:hAnsi="Times New Roman"/>
          <w:b/>
          <w:sz w:val="24"/>
          <w:szCs w:val="24"/>
        </w:rPr>
        <w:t>Budapest VII.</w:t>
      </w:r>
      <w:r w:rsidRPr="00C616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kerület Alpár u. </w:t>
      </w:r>
      <w:r w:rsidRPr="00C616E3">
        <w:rPr>
          <w:rFonts w:ascii="Times New Roman" w:hAnsi="Times New Roman"/>
          <w:b/>
          <w:sz w:val="24"/>
          <w:szCs w:val="24"/>
        </w:rPr>
        <w:t>3. Társasház</w:t>
      </w:r>
      <w:r w:rsidRPr="00C616E3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572.000,-Ft összegből az adó 85.800</w:t>
      </w:r>
      <w:r w:rsidRPr="00C616E3">
        <w:rPr>
          <w:rFonts w:ascii="Times New Roman" w:hAnsi="Times New Roman"/>
          <w:sz w:val="24"/>
          <w:szCs w:val="24"/>
        </w:rPr>
        <w:t xml:space="preserve">,-Ft levonását követően, </w:t>
      </w:r>
      <w:r>
        <w:rPr>
          <w:rFonts w:ascii="Times New Roman" w:hAnsi="Times New Roman"/>
          <w:b/>
          <w:sz w:val="24"/>
          <w:szCs w:val="24"/>
        </w:rPr>
        <w:t>nettó 486.200</w:t>
      </w:r>
      <w:r w:rsidRPr="00C616E3">
        <w:rPr>
          <w:rFonts w:ascii="Times New Roman" w:hAnsi="Times New Roman"/>
          <w:b/>
          <w:sz w:val="24"/>
          <w:szCs w:val="24"/>
        </w:rPr>
        <w:t>,-Ft díjösszeg</w:t>
      </w:r>
      <w:r w:rsidRPr="00C616E3">
        <w:rPr>
          <w:rFonts w:ascii="Times New Roman" w:hAnsi="Times New Roman"/>
          <w:sz w:val="24"/>
          <w:szCs w:val="24"/>
        </w:rPr>
        <w:t>, mint anyagi elismerés kerüljön átadásra</w:t>
      </w:r>
      <w:r>
        <w:rPr>
          <w:rFonts w:ascii="Times New Roman" w:hAnsi="Times New Roman"/>
          <w:sz w:val="24"/>
          <w:szCs w:val="24"/>
        </w:rPr>
        <w:t xml:space="preserve"> a Tiszta utca, rendes ház 2025</w:t>
      </w:r>
      <w:r w:rsidRPr="00C616E3">
        <w:rPr>
          <w:rFonts w:ascii="Times New Roman" w:hAnsi="Times New Roman"/>
          <w:sz w:val="24"/>
          <w:szCs w:val="24"/>
        </w:rPr>
        <w:t>. pályázat díjazása keretében.</w:t>
      </w:r>
    </w:p>
    <w:p w:rsidR="003A1188" w:rsidRPr="00C616E3" w:rsidRDefault="003A1188" w:rsidP="003A1188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616E3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C616E3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C616E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616E3">
        <w:rPr>
          <w:rFonts w:ascii="Times New Roman" w:hAnsi="Times New Roman"/>
          <w:sz w:val="24"/>
          <w:szCs w:val="24"/>
          <w:lang w:val="x-none"/>
        </w:rPr>
        <w:tab/>
      </w:r>
      <w:r w:rsidRPr="00C616E3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C616E3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616E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616E3">
        <w:rPr>
          <w:rFonts w:ascii="Times New Roman" w:hAnsi="Times New Roman"/>
          <w:sz w:val="24"/>
          <w:szCs w:val="24"/>
          <w:lang w:val="x-none"/>
        </w:rPr>
        <w:tab/>
      </w:r>
      <w:r w:rsidRPr="00C616E3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C616E3"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C616E3">
        <w:rPr>
          <w:rFonts w:ascii="Times New Roman" w:hAnsi="Times New Roman"/>
          <w:sz w:val="24"/>
          <w:szCs w:val="24"/>
        </w:rPr>
        <w:t xml:space="preserve">. </w:t>
      </w:r>
      <w:r w:rsidRPr="00BB7A7C">
        <w:rPr>
          <w:rFonts w:ascii="Times New Roman" w:hAnsi="Times New Roman"/>
          <w:sz w:val="24"/>
          <w:szCs w:val="24"/>
        </w:rPr>
        <w:t xml:space="preserve">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BB7A7C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a „Tiszta utca, rendes ház 2025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Alpár u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9.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Társasház</w:t>
      </w:r>
    </w:p>
    <w:p w:rsidR="003A1188" w:rsidRPr="00C616E3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C616E3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C616E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C616E3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C616E3" w:rsidRDefault="003A1188" w:rsidP="003A1188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C616E3">
        <w:rPr>
          <w:rFonts w:ascii="Times New Roman" w:hAnsi="Times New Roman"/>
          <w:b/>
          <w:sz w:val="24"/>
          <w:szCs w:val="24"/>
        </w:rPr>
        <w:t>Budapest VII.</w:t>
      </w:r>
      <w:r w:rsidRPr="00C616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Alpár u. 9</w:t>
      </w:r>
      <w:r w:rsidRPr="00C616E3">
        <w:rPr>
          <w:rFonts w:ascii="Times New Roman" w:hAnsi="Times New Roman"/>
          <w:b/>
          <w:sz w:val="24"/>
          <w:szCs w:val="24"/>
        </w:rPr>
        <w:t>. Társasház</w:t>
      </w:r>
      <w:r w:rsidRPr="00C616E3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712.000,-Ft összegből az adó 106.800</w:t>
      </w:r>
      <w:r w:rsidRPr="00C616E3">
        <w:rPr>
          <w:rFonts w:ascii="Times New Roman" w:hAnsi="Times New Roman"/>
          <w:sz w:val="24"/>
          <w:szCs w:val="24"/>
        </w:rPr>
        <w:t xml:space="preserve">,-Ft levonását követően, </w:t>
      </w:r>
      <w:r>
        <w:rPr>
          <w:rFonts w:ascii="Times New Roman" w:hAnsi="Times New Roman"/>
          <w:b/>
          <w:sz w:val="24"/>
          <w:szCs w:val="24"/>
        </w:rPr>
        <w:t>nettó 605.200</w:t>
      </w:r>
      <w:r w:rsidRPr="00C616E3">
        <w:rPr>
          <w:rFonts w:ascii="Times New Roman" w:hAnsi="Times New Roman"/>
          <w:b/>
          <w:sz w:val="24"/>
          <w:szCs w:val="24"/>
        </w:rPr>
        <w:t>,-Ft díjösszeg</w:t>
      </w:r>
      <w:r w:rsidRPr="00C616E3">
        <w:rPr>
          <w:rFonts w:ascii="Times New Roman" w:hAnsi="Times New Roman"/>
          <w:sz w:val="24"/>
          <w:szCs w:val="24"/>
        </w:rPr>
        <w:t>, mint anyagi elismerés kerüljön átadásra</w:t>
      </w:r>
      <w:r>
        <w:rPr>
          <w:rFonts w:ascii="Times New Roman" w:hAnsi="Times New Roman"/>
          <w:sz w:val="24"/>
          <w:szCs w:val="24"/>
        </w:rPr>
        <w:t xml:space="preserve"> a Tiszta utca, rendes ház 2025</w:t>
      </w:r>
      <w:r w:rsidRPr="00C616E3">
        <w:rPr>
          <w:rFonts w:ascii="Times New Roman" w:hAnsi="Times New Roman"/>
          <w:sz w:val="24"/>
          <w:szCs w:val="24"/>
        </w:rPr>
        <w:t>. pályázat díjazása keretében.</w:t>
      </w:r>
    </w:p>
    <w:p w:rsidR="003A1188" w:rsidRPr="00C616E3" w:rsidRDefault="003A1188" w:rsidP="003A1188">
      <w:pPr>
        <w:pStyle w:val="Listaszerbekezds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616E3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C616E3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C616E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616E3">
        <w:rPr>
          <w:rFonts w:ascii="Times New Roman" w:hAnsi="Times New Roman"/>
          <w:sz w:val="24"/>
          <w:szCs w:val="24"/>
          <w:lang w:val="x-none"/>
        </w:rPr>
        <w:tab/>
      </w:r>
      <w:r w:rsidRPr="00C616E3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BB7A7C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616E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616E3">
        <w:rPr>
          <w:rFonts w:ascii="Times New Roman" w:hAnsi="Times New Roman"/>
          <w:sz w:val="24"/>
          <w:szCs w:val="24"/>
          <w:lang w:val="x-none"/>
        </w:rPr>
        <w:tab/>
      </w:r>
      <w:r w:rsidRPr="00C616E3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C616E3"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C616E3">
        <w:rPr>
          <w:rFonts w:ascii="Times New Roman" w:hAnsi="Times New Roman"/>
          <w:sz w:val="24"/>
          <w:szCs w:val="24"/>
        </w:rPr>
        <w:t>. 02</w:t>
      </w:r>
      <w:r w:rsidRPr="00BB7A7C">
        <w:rPr>
          <w:rFonts w:ascii="Times New Roman" w:hAnsi="Times New Roman"/>
          <w:sz w:val="24"/>
          <w:szCs w:val="24"/>
        </w:rPr>
        <w:t xml:space="preserve">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BB7A7C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a „Tiszta utca, rendes ház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2025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Barcsay u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11.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Társasház</w:t>
      </w:r>
    </w:p>
    <w:p w:rsidR="003A1188" w:rsidRPr="00C616E3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C616E3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C616E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C616E3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C616E3" w:rsidRDefault="003A1188" w:rsidP="003A1188">
      <w:pPr>
        <w:pStyle w:val="Nincstrkz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C616E3">
        <w:rPr>
          <w:rFonts w:ascii="Times New Roman" w:hAnsi="Times New Roman"/>
          <w:b/>
          <w:sz w:val="24"/>
          <w:szCs w:val="24"/>
        </w:rPr>
        <w:t>Budapest VII.</w:t>
      </w:r>
      <w:r w:rsidRPr="00C616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Barcsay u. 11</w:t>
      </w:r>
      <w:r w:rsidRPr="00C616E3">
        <w:rPr>
          <w:rFonts w:ascii="Times New Roman" w:hAnsi="Times New Roman"/>
          <w:b/>
          <w:sz w:val="24"/>
          <w:szCs w:val="24"/>
        </w:rPr>
        <w:t>. Társasház</w:t>
      </w:r>
      <w:r w:rsidRPr="00C616E3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C616E3">
        <w:rPr>
          <w:rFonts w:ascii="Times New Roman" w:hAnsi="Times New Roman"/>
          <w:b/>
          <w:sz w:val="24"/>
          <w:szCs w:val="24"/>
        </w:rPr>
        <w:t>nettó 85.000,-Ft</w:t>
      </w:r>
      <w:r>
        <w:rPr>
          <w:rFonts w:ascii="Times New Roman" w:hAnsi="Times New Roman"/>
          <w:b/>
          <w:sz w:val="24"/>
          <w:szCs w:val="24"/>
        </w:rPr>
        <w:t xml:space="preserve"> díjösszeg</w:t>
      </w:r>
      <w:r w:rsidRPr="00C616E3">
        <w:rPr>
          <w:rFonts w:ascii="Times New Roman" w:hAnsi="Times New Roman"/>
          <w:sz w:val="24"/>
          <w:szCs w:val="24"/>
        </w:rPr>
        <w:t>, mint anyagi elismerés kerüljön átadásra</w:t>
      </w:r>
      <w:r>
        <w:rPr>
          <w:rFonts w:ascii="Times New Roman" w:hAnsi="Times New Roman"/>
          <w:sz w:val="24"/>
          <w:szCs w:val="24"/>
        </w:rPr>
        <w:t xml:space="preserve"> a Tiszta utca, rendes ház 2025</w:t>
      </w:r>
      <w:r w:rsidRPr="00C616E3">
        <w:rPr>
          <w:rFonts w:ascii="Times New Roman" w:hAnsi="Times New Roman"/>
          <w:sz w:val="24"/>
          <w:szCs w:val="24"/>
        </w:rPr>
        <w:t xml:space="preserve">. pályázat </w:t>
      </w:r>
      <w:r>
        <w:rPr>
          <w:rFonts w:ascii="Times New Roman" w:hAnsi="Times New Roman"/>
          <w:sz w:val="24"/>
          <w:szCs w:val="24"/>
        </w:rPr>
        <w:t>díjazása</w:t>
      </w:r>
      <w:r w:rsidRPr="00C616E3">
        <w:rPr>
          <w:rFonts w:ascii="Times New Roman" w:hAnsi="Times New Roman"/>
          <w:sz w:val="24"/>
          <w:szCs w:val="24"/>
        </w:rPr>
        <w:t xml:space="preserve"> keretében.</w:t>
      </w:r>
    </w:p>
    <w:p w:rsidR="003A1188" w:rsidRPr="00C616E3" w:rsidRDefault="003A1188" w:rsidP="003A1188">
      <w:pPr>
        <w:pStyle w:val="Listaszerbekezds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616E3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C616E3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C616E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616E3">
        <w:rPr>
          <w:rFonts w:ascii="Times New Roman" w:hAnsi="Times New Roman"/>
          <w:sz w:val="24"/>
          <w:szCs w:val="24"/>
          <w:lang w:val="x-none"/>
        </w:rPr>
        <w:tab/>
      </w:r>
      <w:r w:rsidRPr="00C616E3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C616E3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616E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616E3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BB7A7C">
        <w:rPr>
          <w:rFonts w:ascii="Times New Roman" w:hAnsi="Times New Roman"/>
          <w:sz w:val="24"/>
          <w:szCs w:val="24"/>
        </w:rPr>
        <w:t xml:space="preserve">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1A6296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VII.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BB7A7C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a „Tiszta utca, r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endes ház 2025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Barcsay u. 14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Társasház</w:t>
      </w:r>
    </w:p>
    <w:p w:rsidR="003A1188" w:rsidRPr="00C616E3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C616E3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C616E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C616E3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C616E3" w:rsidRDefault="003A1188" w:rsidP="003A1188">
      <w:pPr>
        <w:pStyle w:val="Nincstrkz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szCs w:val="24"/>
        </w:rPr>
      </w:pPr>
      <w:r w:rsidRPr="00C616E3">
        <w:rPr>
          <w:rFonts w:ascii="Times New Roman" w:hAnsi="Times New Roman"/>
          <w:b/>
          <w:sz w:val="24"/>
          <w:szCs w:val="24"/>
        </w:rPr>
        <w:t>Budapest VII.</w:t>
      </w:r>
      <w:r w:rsidRPr="00C616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Barcsay u</w:t>
      </w:r>
      <w:r w:rsidRPr="00C616E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14.</w:t>
      </w:r>
      <w:r w:rsidRPr="00C616E3">
        <w:rPr>
          <w:rFonts w:ascii="Times New Roman" w:hAnsi="Times New Roman"/>
          <w:b/>
          <w:sz w:val="24"/>
          <w:szCs w:val="24"/>
        </w:rPr>
        <w:t xml:space="preserve"> Társasház</w:t>
      </w:r>
      <w:r w:rsidRPr="00C616E3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100.000,-Ft összegből az adó 15.000</w:t>
      </w:r>
      <w:r w:rsidRPr="00C616E3">
        <w:rPr>
          <w:rFonts w:ascii="Times New Roman" w:hAnsi="Times New Roman"/>
          <w:sz w:val="24"/>
          <w:szCs w:val="24"/>
        </w:rPr>
        <w:t xml:space="preserve">,-Ft levonását követően, </w:t>
      </w:r>
      <w:r>
        <w:rPr>
          <w:rFonts w:ascii="Times New Roman" w:hAnsi="Times New Roman"/>
          <w:b/>
          <w:sz w:val="24"/>
          <w:szCs w:val="24"/>
        </w:rPr>
        <w:t>nettó 85.000</w:t>
      </w:r>
      <w:r w:rsidRPr="00C616E3">
        <w:rPr>
          <w:rFonts w:ascii="Times New Roman" w:hAnsi="Times New Roman"/>
          <w:b/>
          <w:sz w:val="24"/>
          <w:szCs w:val="24"/>
        </w:rPr>
        <w:t>,-Ft díjösszeg</w:t>
      </w:r>
      <w:r w:rsidRPr="00C616E3">
        <w:rPr>
          <w:rFonts w:ascii="Times New Roman" w:hAnsi="Times New Roman"/>
          <w:sz w:val="24"/>
          <w:szCs w:val="24"/>
        </w:rPr>
        <w:t>, mint anyagi elismerés kerüljön átadásra</w:t>
      </w:r>
      <w:r>
        <w:rPr>
          <w:rFonts w:ascii="Times New Roman" w:hAnsi="Times New Roman"/>
          <w:sz w:val="24"/>
          <w:szCs w:val="24"/>
        </w:rPr>
        <w:t xml:space="preserve"> a Tiszta utca, rendes ház 2025</w:t>
      </w:r>
      <w:r w:rsidRPr="00C616E3">
        <w:rPr>
          <w:rFonts w:ascii="Times New Roman" w:hAnsi="Times New Roman"/>
          <w:sz w:val="24"/>
          <w:szCs w:val="24"/>
        </w:rPr>
        <w:t>. pályázat díjazása keretében.</w:t>
      </w:r>
    </w:p>
    <w:p w:rsidR="003A1188" w:rsidRPr="00C616E3" w:rsidRDefault="003A1188" w:rsidP="003A1188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C616E3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C616E3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C616E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616E3">
        <w:rPr>
          <w:rFonts w:ascii="Times New Roman" w:hAnsi="Times New Roman"/>
          <w:sz w:val="24"/>
          <w:szCs w:val="24"/>
          <w:lang w:val="x-none"/>
        </w:rPr>
        <w:tab/>
      </w:r>
      <w:r w:rsidRPr="00C616E3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BB7A7C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616E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616E3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C616E3">
        <w:rPr>
          <w:rFonts w:ascii="Times New Roman" w:hAnsi="Times New Roman"/>
          <w:sz w:val="24"/>
          <w:szCs w:val="24"/>
        </w:rPr>
        <w:t xml:space="preserve">. </w:t>
      </w:r>
      <w:r w:rsidRPr="00BB7A7C">
        <w:rPr>
          <w:rFonts w:ascii="Times New Roman" w:hAnsi="Times New Roman"/>
          <w:sz w:val="24"/>
          <w:szCs w:val="24"/>
        </w:rPr>
        <w:t xml:space="preserve">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1A6296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VIII.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BB7A7C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a „Tisz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ta utca, rendes ház 2025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Bethlen Gábor u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43.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Társasház</w:t>
      </w:r>
    </w:p>
    <w:p w:rsidR="003A1188" w:rsidRPr="00C616E3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C616E3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C616E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C616E3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C616E3" w:rsidRDefault="003A1188" w:rsidP="003A1188">
      <w:pPr>
        <w:pStyle w:val="Nincstrkz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 w:rsidRPr="00C616E3">
        <w:rPr>
          <w:rFonts w:ascii="Times New Roman" w:hAnsi="Times New Roman"/>
          <w:b/>
          <w:sz w:val="24"/>
          <w:szCs w:val="24"/>
        </w:rPr>
        <w:t>Budapest VII.</w:t>
      </w:r>
      <w:r w:rsidRPr="00C616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Bethlen Gábor u. 43</w:t>
      </w:r>
      <w:r w:rsidRPr="00C616E3">
        <w:rPr>
          <w:rFonts w:ascii="Times New Roman" w:hAnsi="Times New Roman"/>
          <w:b/>
          <w:sz w:val="24"/>
          <w:szCs w:val="24"/>
        </w:rPr>
        <w:t>. Társasház</w:t>
      </w:r>
      <w:r w:rsidRPr="00C616E3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100.000,-Ft összegből az adó 15.000</w:t>
      </w:r>
      <w:r w:rsidRPr="00C616E3">
        <w:rPr>
          <w:rFonts w:ascii="Times New Roman" w:hAnsi="Times New Roman"/>
          <w:sz w:val="24"/>
          <w:szCs w:val="24"/>
        </w:rPr>
        <w:t xml:space="preserve">,-Ft levonását követően, </w:t>
      </w:r>
      <w:r w:rsidRPr="00C616E3">
        <w:rPr>
          <w:rFonts w:ascii="Times New Roman" w:hAnsi="Times New Roman"/>
          <w:b/>
          <w:sz w:val="24"/>
          <w:szCs w:val="24"/>
        </w:rPr>
        <w:t>ne</w:t>
      </w:r>
      <w:r>
        <w:rPr>
          <w:rFonts w:ascii="Times New Roman" w:hAnsi="Times New Roman"/>
          <w:b/>
          <w:sz w:val="24"/>
          <w:szCs w:val="24"/>
        </w:rPr>
        <w:t>ttó 85.000</w:t>
      </w:r>
      <w:r w:rsidRPr="00C616E3">
        <w:rPr>
          <w:rFonts w:ascii="Times New Roman" w:hAnsi="Times New Roman"/>
          <w:b/>
          <w:sz w:val="24"/>
          <w:szCs w:val="24"/>
        </w:rPr>
        <w:t>,-Ft díjösszeg</w:t>
      </w:r>
      <w:r w:rsidRPr="00C616E3">
        <w:rPr>
          <w:rFonts w:ascii="Times New Roman" w:hAnsi="Times New Roman"/>
          <w:sz w:val="24"/>
          <w:szCs w:val="24"/>
        </w:rPr>
        <w:t>, mint anyagi elismerés kerüljön átadásra</w:t>
      </w:r>
      <w:r>
        <w:rPr>
          <w:rFonts w:ascii="Times New Roman" w:hAnsi="Times New Roman"/>
          <w:sz w:val="24"/>
          <w:szCs w:val="24"/>
        </w:rPr>
        <w:t xml:space="preserve"> a Tiszta utca, rendes ház 2025</w:t>
      </w:r>
      <w:r w:rsidRPr="00C616E3">
        <w:rPr>
          <w:rFonts w:ascii="Times New Roman" w:hAnsi="Times New Roman"/>
          <w:sz w:val="24"/>
          <w:szCs w:val="24"/>
        </w:rPr>
        <w:t>. pályázat díjazása keretében.</w:t>
      </w:r>
    </w:p>
    <w:p w:rsidR="003A1188" w:rsidRPr="00C616E3" w:rsidRDefault="003A1188" w:rsidP="003A1188">
      <w:pPr>
        <w:pStyle w:val="Listaszerbekezds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C616E3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C616E3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C616E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616E3">
        <w:rPr>
          <w:rFonts w:ascii="Times New Roman" w:hAnsi="Times New Roman"/>
          <w:sz w:val="24"/>
          <w:szCs w:val="24"/>
          <w:lang w:val="x-none"/>
        </w:rPr>
        <w:tab/>
      </w:r>
      <w:r w:rsidRPr="00C616E3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BB7A7C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616E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616E3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BB7A7C">
        <w:rPr>
          <w:rFonts w:ascii="Times New Roman" w:hAnsi="Times New Roman"/>
          <w:sz w:val="24"/>
          <w:szCs w:val="24"/>
        </w:rPr>
        <w:t xml:space="preserve">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IX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F4797C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F4797C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F4797C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F4797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F4797C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F4797C">
        <w:rPr>
          <w:rFonts w:ascii="Times New Roman" w:eastAsia="Calibri" w:hAnsi="Times New Roman"/>
          <w:b/>
          <w:sz w:val="24"/>
          <w:szCs w:val="24"/>
          <w:u w:val="single"/>
        </w:rPr>
        <w:t xml:space="preserve"> Bethlen Gábor u. 9. Társasház</w:t>
      </w:r>
    </w:p>
    <w:p w:rsidR="003A1188" w:rsidRPr="00F4797C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F4797C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F4797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F4797C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F4797C" w:rsidRDefault="003A1188" w:rsidP="003A1188">
      <w:pPr>
        <w:pStyle w:val="Nincstrkz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 w:rsidRPr="00F4797C">
        <w:rPr>
          <w:rFonts w:ascii="Times New Roman" w:hAnsi="Times New Roman"/>
          <w:b/>
          <w:sz w:val="24"/>
          <w:szCs w:val="24"/>
        </w:rPr>
        <w:t>Budapest VII.</w:t>
      </w:r>
      <w:r w:rsidRPr="00F4797C">
        <w:rPr>
          <w:rFonts w:ascii="Times New Roman" w:hAnsi="Times New Roman"/>
          <w:sz w:val="24"/>
          <w:szCs w:val="24"/>
        </w:rPr>
        <w:t xml:space="preserve"> </w:t>
      </w:r>
      <w:r w:rsidRPr="00F4797C">
        <w:rPr>
          <w:rFonts w:ascii="Times New Roman" w:hAnsi="Times New Roman"/>
          <w:b/>
          <w:sz w:val="24"/>
          <w:szCs w:val="24"/>
        </w:rPr>
        <w:t>kerület Bethlen Gábor u. 9. Társasház</w:t>
      </w:r>
      <w:r w:rsidRPr="00F4797C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F4797C">
        <w:rPr>
          <w:rFonts w:ascii="Times New Roman" w:hAnsi="Times New Roman"/>
          <w:b/>
          <w:sz w:val="24"/>
          <w:szCs w:val="24"/>
        </w:rPr>
        <w:t>nettó 85.000,-Ft díjösszeg</w:t>
      </w:r>
      <w:r w:rsidRPr="00F4797C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F4797C" w:rsidRDefault="003A1188" w:rsidP="003A1188">
      <w:pPr>
        <w:pStyle w:val="Listaszerbekezds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4797C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F4797C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F4797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F4797C">
        <w:rPr>
          <w:rFonts w:ascii="Times New Roman" w:hAnsi="Times New Roman"/>
          <w:sz w:val="24"/>
          <w:szCs w:val="24"/>
          <w:lang w:val="x-none"/>
        </w:rPr>
        <w:tab/>
      </w:r>
      <w:r w:rsidRPr="00F4797C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F4797C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4797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F4797C">
        <w:rPr>
          <w:rFonts w:ascii="Times New Roman" w:hAnsi="Times New Roman"/>
          <w:sz w:val="24"/>
          <w:szCs w:val="24"/>
          <w:lang w:val="x-none"/>
        </w:rPr>
        <w:tab/>
      </w:r>
      <w:r w:rsidRPr="00F4797C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F4797C">
        <w:rPr>
          <w:rFonts w:ascii="Times New Roman" w:hAnsi="Times New Roman"/>
          <w:sz w:val="24"/>
          <w:szCs w:val="24"/>
        </w:rPr>
        <w:t>pont</w:t>
      </w:r>
      <w:proofErr w:type="gramEnd"/>
      <w:r w:rsidRPr="00F4797C">
        <w:rPr>
          <w:rFonts w:ascii="Times New Roman" w:hAnsi="Times New Roman"/>
          <w:sz w:val="24"/>
          <w:szCs w:val="24"/>
        </w:rPr>
        <w:t xml:space="preserve"> tekintetében 2026. 02. </w:t>
      </w:r>
      <w:r>
        <w:rPr>
          <w:rFonts w:ascii="Times New Roman" w:hAnsi="Times New Roman"/>
          <w:sz w:val="24"/>
          <w:szCs w:val="24"/>
        </w:rPr>
        <w:t>24</w:t>
      </w:r>
      <w:r w:rsidRPr="00F4797C">
        <w:rPr>
          <w:rFonts w:ascii="Times New Roman" w:hAnsi="Times New Roman"/>
          <w:sz w:val="24"/>
          <w:szCs w:val="24"/>
        </w:rPr>
        <w:t xml:space="preserve">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Pr="00945113">
        <w:rPr>
          <w:rFonts w:ascii="Times New Roman" w:eastAsia="Calibri" w:hAnsi="Times New Roman"/>
          <w:b/>
          <w:sz w:val="24"/>
          <w:szCs w:val="24"/>
          <w:u w:val="single"/>
        </w:rPr>
        <w:t xml:space="preserve">II.24.) határozata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a „Tiszta utca, rendes ház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2025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u w:val="single"/>
        </w:rPr>
        <w:t>Csengery</w:t>
      </w:r>
      <w:proofErr w:type="spellEnd"/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u. 1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Társasház</w:t>
      </w:r>
    </w:p>
    <w:p w:rsidR="003A1188" w:rsidRPr="0095472D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  <w:u w:val="single"/>
        </w:rPr>
      </w:pPr>
    </w:p>
    <w:p w:rsidR="003A1188" w:rsidRPr="001E5C1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E5C1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E5C17" w:rsidRDefault="003A1188" w:rsidP="003A1188">
      <w:pPr>
        <w:pStyle w:val="Nincstrkz"/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</w:rPr>
      </w:pPr>
      <w:r w:rsidRPr="001E5C17">
        <w:rPr>
          <w:rFonts w:ascii="Times New Roman" w:hAnsi="Times New Roman"/>
          <w:b/>
          <w:sz w:val="24"/>
          <w:szCs w:val="24"/>
        </w:rPr>
        <w:t>Budapest VII.</w:t>
      </w:r>
      <w:r w:rsidRPr="001E5C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kerület </w:t>
      </w:r>
      <w:proofErr w:type="spellStart"/>
      <w:r>
        <w:rPr>
          <w:rFonts w:ascii="Times New Roman" w:hAnsi="Times New Roman"/>
          <w:b/>
          <w:sz w:val="24"/>
          <w:szCs w:val="24"/>
        </w:rPr>
        <w:t>Csengery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u. 1</w:t>
      </w:r>
      <w:r w:rsidRPr="001E5C17">
        <w:rPr>
          <w:rFonts w:ascii="Times New Roman" w:hAnsi="Times New Roman"/>
          <w:b/>
          <w:sz w:val="24"/>
          <w:szCs w:val="24"/>
        </w:rPr>
        <w:t>. Társasház</w:t>
      </w:r>
      <w:r w:rsidRPr="001E5C17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552.000,-Ft összegből az adó 82.800</w:t>
      </w:r>
      <w:r w:rsidRPr="001E5C17">
        <w:rPr>
          <w:rFonts w:ascii="Times New Roman" w:hAnsi="Times New Roman"/>
          <w:sz w:val="24"/>
          <w:szCs w:val="24"/>
        </w:rPr>
        <w:t xml:space="preserve">,-Ft levonását követően, </w:t>
      </w:r>
      <w:r>
        <w:rPr>
          <w:rFonts w:ascii="Times New Roman" w:hAnsi="Times New Roman"/>
          <w:b/>
          <w:sz w:val="24"/>
          <w:szCs w:val="24"/>
        </w:rPr>
        <w:t>nettó 469.200</w:t>
      </w:r>
      <w:r w:rsidRPr="001E5C17">
        <w:rPr>
          <w:rFonts w:ascii="Times New Roman" w:hAnsi="Times New Roman"/>
          <w:b/>
          <w:sz w:val="24"/>
          <w:szCs w:val="24"/>
        </w:rPr>
        <w:t>,-Ft díjösszeg</w:t>
      </w:r>
      <w:r w:rsidRPr="001E5C17">
        <w:rPr>
          <w:rFonts w:ascii="Times New Roman" w:hAnsi="Times New Roman"/>
          <w:sz w:val="24"/>
          <w:szCs w:val="24"/>
        </w:rPr>
        <w:t>, mint anyagi elismerés kerüljön átadásra</w:t>
      </w:r>
      <w:r>
        <w:rPr>
          <w:rFonts w:ascii="Times New Roman" w:hAnsi="Times New Roman"/>
          <w:sz w:val="24"/>
          <w:szCs w:val="24"/>
        </w:rPr>
        <w:t xml:space="preserve"> a Tiszta utca, rendes ház 2025</w:t>
      </w:r>
      <w:r w:rsidRPr="001E5C17">
        <w:rPr>
          <w:rFonts w:ascii="Times New Roman" w:hAnsi="Times New Roman"/>
          <w:sz w:val="24"/>
          <w:szCs w:val="24"/>
        </w:rPr>
        <w:t>. pályázat díjazása keretében.</w:t>
      </w:r>
    </w:p>
    <w:p w:rsidR="003A1188" w:rsidRPr="001E5C17" w:rsidRDefault="003A1188" w:rsidP="003A1188">
      <w:pPr>
        <w:pStyle w:val="Listaszerbekezds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E5C1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 w:rsidRPr="001E5C1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945113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1E5C17">
        <w:rPr>
          <w:rFonts w:ascii="Times New Roman" w:hAnsi="Times New Roman"/>
          <w:sz w:val="24"/>
          <w:szCs w:val="24"/>
        </w:rPr>
        <w:t xml:space="preserve">. </w:t>
      </w:r>
      <w:r w:rsidRPr="00945113">
        <w:rPr>
          <w:rFonts w:ascii="Times New Roman" w:hAnsi="Times New Roman"/>
          <w:sz w:val="24"/>
          <w:szCs w:val="24"/>
        </w:rPr>
        <w:t xml:space="preserve">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pont tekintetében az aláírásra jogosult közös képviselő aláírása függvényében </w:t>
      </w:r>
      <w:r w:rsidRPr="00D0168E">
        <w:rPr>
          <w:rFonts w:ascii="Times New Roman" w:hAnsi="Times New Roman"/>
          <w:sz w:val="24"/>
          <w:szCs w:val="24"/>
        </w:rPr>
        <w:t xml:space="preserve">2025. 04. 30.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/202</w:t>
      </w:r>
      <w:r w:rsidR="002350BD">
        <w:rPr>
          <w:rFonts w:ascii="Times New Roman" w:eastAsia="Calibri" w:hAnsi="Times New Roman"/>
          <w:b/>
          <w:sz w:val="24"/>
          <w:szCs w:val="24"/>
          <w:u w:val="single"/>
        </w:rPr>
        <w:t>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945113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határozata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a „Tiszta utca, rendes ház 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Cserhát u. 22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Társasház</w:t>
      </w:r>
    </w:p>
    <w:p w:rsidR="003A1188" w:rsidRPr="001E5C17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E5C1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E5C1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E5C17" w:rsidRDefault="003A1188" w:rsidP="003A1188">
      <w:pPr>
        <w:pStyle w:val="Nincstrkz"/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</w:rPr>
      </w:pPr>
      <w:r w:rsidRPr="001E5C17">
        <w:rPr>
          <w:rFonts w:ascii="Times New Roman" w:hAnsi="Times New Roman"/>
          <w:b/>
          <w:sz w:val="24"/>
          <w:szCs w:val="24"/>
        </w:rPr>
        <w:t>Budapest VII.</w:t>
      </w:r>
      <w:r w:rsidRPr="001E5C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Cserhát u. 2</w:t>
      </w:r>
      <w:r w:rsidRPr="001E5C17">
        <w:rPr>
          <w:rFonts w:ascii="Times New Roman" w:hAnsi="Times New Roman"/>
          <w:b/>
          <w:sz w:val="24"/>
          <w:szCs w:val="24"/>
        </w:rPr>
        <w:t>2. Társasház</w:t>
      </w:r>
      <w:r w:rsidRPr="001E5C17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100.000,-Ft összegből az adó 15.000</w:t>
      </w:r>
      <w:r w:rsidRPr="001E5C17">
        <w:rPr>
          <w:rFonts w:ascii="Times New Roman" w:hAnsi="Times New Roman"/>
          <w:sz w:val="24"/>
          <w:szCs w:val="24"/>
        </w:rPr>
        <w:t xml:space="preserve">,-Ft levonását követően, </w:t>
      </w:r>
      <w:r>
        <w:rPr>
          <w:rFonts w:ascii="Times New Roman" w:hAnsi="Times New Roman"/>
          <w:b/>
          <w:sz w:val="24"/>
          <w:szCs w:val="24"/>
        </w:rPr>
        <w:t>nettó 85.000</w:t>
      </w:r>
      <w:r w:rsidRPr="001E5C17">
        <w:rPr>
          <w:rFonts w:ascii="Times New Roman" w:hAnsi="Times New Roman"/>
          <w:b/>
          <w:sz w:val="24"/>
          <w:szCs w:val="24"/>
        </w:rPr>
        <w:t>,-Ft díjösszeg</w:t>
      </w:r>
      <w:r w:rsidRPr="001E5C17">
        <w:rPr>
          <w:rFonts w:ascii="Times New Roman" w:hAnsi="Times New Roman"/>
          <w:sz w:val="24"/>
          <w:szCs w:val="24"/>
        </w:rPr>
        <w:t>, mint anyagi elismerés kerüljön átadásra</w:t>
      </w:r>
      <w:r>
        <w:rPr>
          <w:rFonts w:ascii="Times New Roman" w:hAnsi="Times New Roman"/>
          <w:sz w:val="24"/>
          <w:szCs w:val="24"/>
        </w:rPr>
        <w:t xml:space="preserve"> a Tiszta utca, rendes ház 2025</w:t>
      </w:r>
      <w:r w:rsidRPr="001E5C17">
        <w:rPr>
          <w:rFonts w:ascii="Times New Roman" w:hAnsi="Times New Roman"/>
          <w:sz w:val="24"/>
          <w:szCs w:val="24"/>
        </w:rPr>
        <w:t>. pályázat díjazása keretében.</w:t>
      </w:r>
    </w:p>
    <w:p w:rsidR="003A1188" w:rsidRPr="001E5C17" w:rsidRDefault="003A1188" w:rsidP="003A1188">
      <w:pPr>
        <w:pStyle w:val="Listaszerbekezds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E5C1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 w:rsidRPr="001E5C1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1E5C1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1E5C17">
        <w:rPr>
          <w:rFonts w:ascii="Times New Roman" w:hAnsi="Times New Roman"/>
          <w:sz w:val="24"/>
          <w:szCs w:val="24"/>
        </w:rPr>
        <w:t xml:space="preserve">. </w:t>
      </w:r>
      <w:r w:rsidRPr="00945113">
        <w:rPr>
          <w:rFonts w:ascii="Times New Roman" w:hAnsi="Times New Roman"/>
          <w:sz w:val="24"/>
          <w:szCs w:val="24"/>
        </w:rPr>
        <w:t xml:space="preserve">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Pr="00945113">
        <w:rPr>
          <w:rFonts w:ascii="Times New Roman" w:eastAsia="Calibri" w:hAnsi="Times New Roman"/>
          <w:b/>
          <w:sz w:val="24"/>
          <w:szCs w:val="24"/>
          <w:u w:val="single"/>
        </w:rPr>
        <w:t xml:space="preserve">II.24.)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határozata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a „Tiszta utca, rendes ház 2025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Damjanich u. 52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Társasház</w:t>
      </w:r>
    </w:p>
    <w:p w:rsidR="003A1188" w:rsidRPr="001E5C17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E5C1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E5C1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E5C17" w:rsidRDefault="003A1188" w:rsidP="003A1188">
      <w:pPr>
        <w:pStyle w:val="Nincstrkz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1E5C17">
        <w:rPr>
          <w:rFonts w:ascii="Times New Roman" w:hAnsi="Times New Roman"/>
          <w:b/>
          <w:sz w:val="24"/>
          <w:szCs w:val="24"/>
        </w:rPr>
        <w:t>Budapest VII.</w:t>
      </w:r>
      <w:r w:rsidRPr="001E5C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Damjanich u. 52</w:t>
      </w:r>
      <w:r w:rsidRPr="001E5C17">
        <w:rPr>
          <w:rFonts w:ascii="Times New Roman" w:hAnsi="Times New Roman"/>
          <w:b/>
          <w:sz w:val="24"/>
          <w:szCs w:val="24"/>
        </w:rPr>
        <w:t>. Társasház</w:t>
      </w:r>
      <w:r w:rsidRPr="001E5C17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100.000,-Ft összegből az adó 15.000</w:t>
      </w:r>
      <w:r w:rsidRPr="001E5C17">
        <w:rPr>
          <w:rFonts w:ascii="Times New Roman" w:hAnsi="Times New Roman"/>
          <w:sz w:val="24"/>
          <w:szCs w:val="24"/>
        </w:rPr>
        <w:t xml:space="preserve">,-Ft levonását követően, </w:t>
      </w:r>
      <w:r>
        <w:rPr>
          <w:rFonts w:ascii="Times New Roman" w:hAnsi="Times New Roman"/>
          <w:b/>
          <w:sz w:val="24"/>
          <w:szCs w:val="24"/>
        </w:rPr>
        <w:t>nettó 85.000</w:t>
      </w:r>
      <w:r w:rsidRPr="001E5C17">
        <w:rPr>
          <w:rFonts w:ascii="Times New Roman" w:hAnsi="Times New Roman"/>
          <w:b/>
          <w:sz w:val="24"/>
          <w:szCs w:val="24"/>
        </w:rPr>
        <w:t>,-Ft díjösszeg</w:t>
      </w:r>
      <w:r w:rsidRPr="001E5C17">
        <w:rPr>
          <w:rFonts w:ascii="Times New Roman" w:hAnsi="Times New Roman"/>
          <w:sz w:val="24"/>
          <w:szCs w:val="24"/>
        </w:rPr>
        <w:t>, mint anyagi elismerés kerüljön átadásra a Tiszta utc</w:t>
      </w:r>
      <w:r>
        <w:rPr>
          <w:rFonts w:ascii="Times New Roman" w:hAnsi="Times New Roman"/>
          <w:sz w:val="24"/>
          <w:szCs w:val="24"/>
        </w:rPr>
        <w:t>a, rendes ház 2025</w:t>
      </w:r>
      <w:r w:rsidRPr="001E5C17">
        <w:rPr>
          <w:rFonts w:ascii="Times New Roman" w:hAnsi="Times New Roman"/>
          <w:sz w:val="24"/>
          <w:szCs w:val="24"/>
        </w:rPr>
        <w:t>. pályázat díjazása keretében.</w:t>
      </w:r>
    </w:p>
    <w:p w:rsidR="003A1188" w:rsidRPr="001E5C17" w:rsidRDefault="003A1188" w:rsidP="003A1188">
      <w:pPr>
        <w:pStyle w:val="Listaszerbekezds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E5C1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 w:rsidRPr="001E5C1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1E5C1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1E5C17">
        <w:rPr>
          <w:rFonts w:ascii="Times New Roman" w:hAnsi="Times New Roman"/>
          <w:sz w:val="24"/>
          <w:szCs w:val="24"/>
        </w:rPr>
        <w:t xml:space="preserve">. </w:t>
      </w:r>
      <w:r w:rsidRPr="00945113">
        <w:rPr>
          <w:rFonts w:ascii="Times New Roman" w:hAnsi="Times New Roman"/>
          <w:sz w:val="24"/>
          <w:szCs w:val="24"/>
        </w:rPr>
        <w:t xml:space="preserve">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A1188" w:rsidRDefault="003A1188" w:rsidP="003A1188">
      <w:pPr>
        <w:widowControl w:val="0"/>
        <w:tabs>
          <w:tab w:val="left" w:pos="709"/>
          <w:tab w:val="center" w:pos="47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  <w:tab w:val="center" w:pos="47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  <w:tab w:val="center" w:pos="47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  <w:tab w:val="center" w:pos="47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  <w:tab w:val="center" w:pos="47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  <w:tab w:val="center" w:pos="47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XIII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945113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határozata a „Tiszta utca, r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endes ház 2025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Dembinszky u. 22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Társasház</w:t>
      </w:r>
    </w:p>
    <w:p w:rsidR="003A1188" w:rsidRPr="001E5C17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E5C1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E5C1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E5C17" w:rsidRDefault="003A1188" w:rsidP="003A1188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 w:rsidRPr="001E5C17">
        <w:rPr>
          <w:rFonts w:ascii="Times New Roman" w:hAnsi="Times New Roman"/>
          <w:b/>
          <w:sz w:val="24"/>
          <w:szCs w:val="24"/>
        </w:rPr>
        <w:t>Budapest VII.</w:t>
      </w:r>
      <w:r w:rsidRPr="001E5C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Dembinszky u. 22</w:t>
      </w:r>
      <w:r w:rsidRPr="001E5C17">
        <w:rPr>
          <w:rFonts w:ascii="Times New Roman" w:hAnsi="Times New Roman"/>
          <w:b/>
          <w:sz w:val="24"/>
          <w:szCs w:val="24"/>
        </w:rPr>
        <w:t>. Társasház</w:t>
      </w:r>
      <w:r w:rsidRPr="001E5C17">
        <w:rPr>
          <w:rFonts w:ascii="Times New Roman" w:hAnsi="Times New Roman"/>
          <w:sz w:val="24"/>
          <w:szCs w:val="24"/>
        </w:rPr>
        <w:t xml:space="preserve"> részére br</w:t>
      </w:r>
      <w:r>
        <w:rPr>
          <w:rFonts w:ascii="Times New Roman" w:hAnsi="Times New Roman"/>
          <w:sz w:val="24"/>
          <w:szCs w:val="24"/>
        </w:rPr>
        <w:t>uttó 692.000,-Ft összegből az adó 103.8</w:t>
      </w:r>
      <w:r w:rsidRPr="001E5C17">
        <w:rPr>
          <w:rFonts w:ascii="Times New Roman" w:hAnsi="Times New Roman"/>
          <w:sz w:val="24"/>
          <w:szCs w:val="24"/>
        </w:rPr>
        <w:t xml:space="preserve">00,-Ft levonását követően, </w:t>
      </w:r>
      <w:r>
        <w:rPr>
          <w:rFonts w:ascii="Times New Roman" w:hAnsi="Times New Roman"/>
          <w:b/>
          <w:sz w:val="24"/>
          <w:szCs w:val="24"/>
        </w:rPr>
        <w:t>nettó 588.2</w:t>
      </w:r>
      <w:r w:rsidRPr="001E5C17">
        <w:rPr>
          <w:rFonts w:ascii="Times New Roman" w:hAnsi="Times New Roman"/>
          <w:b/>
          <w:sz w:val="24"/>
          <w:szCs w:val="24"/>
        </w:rPr>
        <w:t>00,-Ft</w:t>
      </w:r>
      <w:r>
        <w:rPr>
          <w:rFonts w:ascii="Times New Roman" w:hAnsi="Times New Roman"/>
          <w:b/>
          <w:sz w:val="24"/>
          <w:szCs w:val="24"/>
        </w:rPr>
        <w:t xml:space="preserve"> díjösszeg</w:t>
      </w:r>
      <w:r w:rsidRPr="001E5C17">
        <w:rPr>
          <w:rFonts w:ascii="Times New Roman" w:hAnsi="Times New Roman"/>
          <w:sz w:val="24"/>
          <w:szCs w:val="24"/>
        </w:rPr>
        <w:t>, mint anyagi elismerés kerüljön átadásra</w:t>
      </w:r>
      <w:r>
        <w:rPr>
          <w:rFonts w:ascii="Times New Roman" w:hAnsi="Times New Roman"/>
          <w:sz w:val="24"/>
          <w:szCs w:val="24"/>
        </w:rPr>
        <w:t xml:space="preserve"> a Tiszta utca, rendes ház 2025</w:t>
      </w:r>
      <w:r w:rsidRPr="001E5C1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pályázat díja</w:t>
      </w:r>
      <w:r w:rsidRPr="001E5C17">
        <w:rPr>
          <w:rFonts w:ascii="Times New Roman" w:hAnsi="Times New Roman"/>
          <w:sz w:val="24"/>
          <w:szCs w:val="24"/>
        </w:rPr>
        <w:t>zása keretében.</w:t>
      </w:r>
    </w:p>
    <w:p w:rsidR="003A1188" w:rsidRPr="001E5C17" w:rsidRDefault="003A1188" w:rsidP="003A1188">
      <w:pPr>
        <w:pStyle w:val="Listaszerbekezds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E5C1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 w:rsidRPr="001E5C1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945113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1E5C17">
        <w:rPr>
          <w:rFonts w:ascii="Times New Roman" w:hAnsi="Times New Roman"/>
          <w:sz w:val="24"/>
          <w:szCs w:val="24"/>
        </w:rPr>
        <w:t>. 02</w:t>
      </w:r>
      <w:r w:rsidRPr="00945113">
        <w:rPr>
          <w:rFonts w:ascii="Times New Roman" w:hAnsi="Times New Roman"/>
          <w:sz w:val="24"/>
          <w:szCs w:val="24"/>
        </w:rPr>
        <w:t xml:space="preserve">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XIV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945113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a „Tiszta utca, rendes ház 2025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Dembinszky u. 29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Társasház</w:t>
      </w:r>
    </w:p>
    <w:p w:rsidR="003A1188" w:rsidRPr="001E5C17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E5C1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E5C1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E5C17" w:rsidRDefault="003A1188" w:rsidP="003A1188">
      <w:pPr>
        <w:pStyle w:val="Nincstrkz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</w:rPr>
      </w:pPr>
      <w:r w:rsidRPr="001E5C17">
        <w:rPr>
          <w:rFonts w:ascii="Times New Roman" w:hAnsi="Times New Roman"/>
          <w:b/>
          <w:sz w:val="24"/>
          <w:szCs w:val="24"/>
        </w:rPr>
        <w:t>Budapest VII.</w:t>
      </w:r>
      <w:r w:rsidRPr="001E5C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Dembinszky u. 29</w:t>
      </w:r>
      <w:r w:rsidRPr="001E5C17">
        <w:rPr>
          <w:rFonts w:ascii="Times New Roman" w:hAnsi="Times New Roman"/>
          <w:b/>
          <w:sz w:val="24"/>
          <w:szCs w:val="24"/>
        </w:rPr>
        <w:t>. Társasház</w:t>
      </w:r>
      <w:r w:rsidRPr="001E5C17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100.000,-Ft összegből az adó 15.000</w:t>
      </w:r>
      <w:r w:rsidRPr="001E5C17">
        <w:rPr>
          <w:rFonts w:ascii="Times New Roman" w:hAnsi="Times New Roman"/>
          <w:sz w:val="24"/>
          <w:szCs w:val="24"/>
        </w:rPr>
        <w:t xml:space="preserve">,-Ft levonását követően, </w:t>
      </w:r>
      <w:r>
        <w:rPr>
          <w:rFonts w:ascii="Times New Roman" w:hAnsi="Times New Roman"/>
          <w:b/>
          <w:sz w:val="24"/>
          <w:szCs w:val="24"/>
        </w:rPr>
        <w:t>nettó 85.000</w:t>
      </w:r>
      <w:r w:rsidRPr="001E5C17">
        <w:rPr>
          <w:rFonts w:ascii="Times New Roman" w:hAnsi="Times New Roman"/>
          <w:b/>
          <w:sz w:val="24"/>
          <w:szCs w:val="24"/>
        </w:rPr>
        <w:t>,-Ft díjösszeg</w:t>
      </w:r>
      <w:r w:rsidRPr="001E5C17">
        <w:rPr>
          <w:rFonts w:ascii="Times New Roman" w:hAnsi="Times New Roman"/>
          <w:sz w:val="24"/>
          <w:szCs w:val="24"/>
        </w:rPr>
        <w:t>, mint anyagi elismerés kerüljön átadásra a Tiszta utca, rendes ház 202</w:t>
      </w:r>
      <w:r>
        <w:rPr>
          <w:rFonts w:ascii="Times New Roman" w:hAnsi="Times New Roman"/>
          <w:sz w:val="24"/>
          <w:szCs w:val="24"/>
        </w:rPr>
        <w:t>5</w:t>
      </w:r>
      <w:r w:rsidRPr="001E5C17">
        <w:rPr>
          <w:rFonts w:ascii="Times New Roman" w:hAnsi="Times New Roman"/>
          <w:sz w:val="24"/>
          <w:szCs w:val="24"/>
        </w:rPr>
        <w:t>. pályázat díjazása keretében.</w:t>
      </w:r>
    </w:p>
    <w:p w:rsidR="003A1188" w:rsidRPr="001E5C17" w:rsidRDefault="003A1188" w:rsidP="003A1188">
      <w:pPr>
        <w:pStyle w:val="Listaszerbekezds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E5C1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 w:rsidRPr="001E5C1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945113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1E5C17">
        <w:rPr>
          <w:rFonts w:ascii="Times New Roman" w:hAnsi="Times New Roman"/>
          <w:sz w:val="24"/>
          <w:szCs w:val="24"/>
        </w:rPr>
        <w:t xml:space="preserve">. </w:t>
      </w:r>
      <w:r w:rsidRPr="00945113">
        <w:rPr>
          <w:rFonts w:ascii="Times New Roman" w:hAnsi="Times New Roman"/>
          <w:sz w:val="24"/>
          <w:szCs w:val="24"/>
        </w:rPr>
        <w:t xml:space="preserve">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Pr="001A629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Pr="001E5C17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5C17">
        <w:rPr>
          <w:rFonts w:ascii="Times New Roman" w:hAnsi="Times New Roman"/>
          <w:b/>
          <w:sz w:val="24"/>
          <w:szCs w:val="24"/>
        </w:rPr>
        <w:t>XV.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/202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Pr="00945113">
        <w:rPr>
          <w:rFonts w:ascii="Times New Roman" w:eastAsia="Calibri" w:hAnsi="Times New Roman"/>
          <w:b/>
          <w:sz w:val="24"/>
          <w:szCs w:val="24"/>
          <w:u w:val="single"/>
        </w:rPr>
        <w:t xml:space="preserve">II.24.)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határozata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a „Tiszta utca, rendes ház 2025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Dembinszky u. 33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Társasház</w:t>
      </w:r>
    </w:p>
    <w:p w:rsidR="003A1188" w:rsidRPr="0095472D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  <w:u w:val="single"/>
        </w:rPr>
      </w:pPr>
    </w:p>
    <w:p w:rsidR="003A1188" w:rsidRPr="001E5C1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E5C1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E5C17" w:rsidRDefault="003A1188" w:rsidP="003A1188">
      <w:pPr>
        <w:pStyle w:val="Nincstrkz"/>
        <w:numPr>
          <w:ilvl w:val="0"/>
          <w:numId w:val="15"/>
        </w:numPr>
        <w:jc w:val="both"/>
        <w:rPr>
          <w:rFonts w:ascii="Times New Roman" w:hAnsi="Times New Roman"/>
          <w:b/>
          <w:sz w:val="24"/>
          <w:szCs w:val="24"/>
        </w:rPr>
      </w:pPr>
      <w:r w:rsidRPr="001E5C17">
        <w:rPr>
          <w:rFonts w:ascii="Times New Roman" w:hAnsi="Times New Roman"/>
          <w:b/>
          <w:sz w:val="24"/>
          <w:szCs w:val="24"/>
        </w:rPr>
        <w:t>Budapest VII.</w:t>
      </w:r>
      <w:r w:rsidRPr="001E5C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Dembinszky u. 33</w:t>
      </w:r>
      <w:r w:rsidRPr="001E5C17">
        <w:rPr>
          <w:rFonts w:ascii="Times New Roman" w:hAnsi="Times New Roman"/>
          <w:b/>
          <w:sz w:val="24"/>
          <w:szCs w:val="24"/>
        </w:rPr>
        <w:t>. Társasház</w:t>
      </w:r>
      <w:r w:rsidRPr="001E5C17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1E5C17">
        <w:rPr>
          <w:rFonts w:ascii="Times New Roman" w:hAnsi="Times New Roman"/>
          <w:b/>
          <w:sz w:val="24"/>
          <w:szCs w:val="24"/>
        </w:rPr>
        <w:t>nettó 85.000,-Ft</w:t>
      </w:r>
      <w:r>
        <w:rPr>
          <w:rFonts w:ascii="Times New Roman" w:hAnsi="Times New Roman"/>
          <w:b/>
          <w:sz w:val="24"/>
          <w:szCs w:val="24"/>
        </w:rPr>
        <w:t xml:space="preserve"> díjösszeg</w:t>
      </w:r>
      <w:r w:rsidRPr="001E5C17">
        <w:rPr>
          <w:rFonts w:ascii="Times New Roman" w:hAnsi="Times New Roman"/>
          <w:sz w:val="24"/>
          <w:szCs w:val="24"/>
        </w:rPr>
        <w:t>, mint anyagi elismerés kerüljön átadásra a Tiszta utca, ren</w:t>
      </w:r>
      <w:r>
        <w:rPr>
          <w:rFonts w:ascii="Times New Roman" w:hAnsi="Times New Roman"/>
          <w:sz w:val="24"/>
          <w:szCs w:val="24"/>
        </w:rPr>
        <w:t>des ház 2025</w:t>
      </w:r>
      <w:r w:rsidRPr="001E5C1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pályázat díja</w:t>
      </w:r>
      <w:r w:rsidRPr="001E5C17">
        <w:rPr>
          <w:rFonts w:ascii="Times New Roman" w:hAnsi="Times New Roman"/>
          <w:sz w:val="24"/>
          <w:szCs w:val="24"/>
        </w:rPr>
        <w:t>zása keretében.</w:t>
      </w:r>
    </w:p>
    <w:p w:rsidR="003A1188" w:rsidRPr="001E5C17" w:rsidRDefault="003A1188" w:rsidP="003A1188">
      <w:pPr>
        <w:pStyle w:val="Listaszerbekezds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E5C1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 w:rsidRPr="001E5C1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945113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1E5C17">
        <w:rPr>
          <w:rFonts w:ascii="Times New Roman" w:hAnsi="Times New Roman"/>
          <w:sz w:val="24"/>
          <w:szCs w:val="24"/>
        </w:rPr>
        <w:t xml:space="preserve">. </w:t>
      </w:r>
      <w:r w:rsidRPr="00945113">
        <w:rPr>
          <w:rFonts w:ascii="Times New Roman" w:hAnsi="Times New Roman"/>
          <w:sz w:val="24"/>
          <w:szCs w:val="24"/>
        </w:rPr>
        <w:t xml:space="preserve">02. 24. </w:t>
      </w:r>
    </w:p>
    <w:p w:rsidR="003A1188" w:rsidRPr="001E5C17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</w:rPr>
        <w:t>2. pont tekintetében az aláírásra jogosult közös képv</w:t>
      </w:r>
      <w:r>
        <w:rPr>
          <w:rFonts w:ascii="Times New Roman" w:hAnsi="Times New Roman"/>
          <w:sz w:val="24"/>
          <w:szCs w:val="24"/>
        </w:rPr>
        <w:t>iselő aláírása függvényében 2026</w:t>
      </w:r>
      <w:r w:rsidRPr="001E5C17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XVI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Pr="00945113">
        <w:rPr>
          <w:rFonts w:ascii="Times New Roman" w:eastAsia="Calibri" w:hAnsi="Times New Roman"/>
          <w:b/>
          <w:sz w:val="24"/>
          <w:szCs w:val="24"/>
          <w:u w:val="single"/>
        </w:rPr>
        <w:t xml:space="preserve">II.24.) határozata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a „Tiszta utca, rendes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ház 2025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Dembinszky u. 37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Társasház</w:t>
      </w:r>
    </w:p>
    <w:p w:rsidR="003A1188" w:rsidRPr="001E5C17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E5C1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E5C1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E5C17" w:rsidRDefault="003A1188" w:rsidP="003A1188">
      <w:pPr>
        <w:pStyle w:val="Nincstrkz"/>
        <w:numPr>
          <w:ilvl w:val="0"/>
          <w:numId w:val="16"/>
        </w:numPr>
        <w:jc w:val="both"/>
        <w:rPr>
          <w:rFonts w:ascii="Times New Roman" w:hAnsi="Times New Roman"/>
          <w:b/>
          <w:sz w:val="24"/>
          <w:szCs w:val="24"/>
        </w:rPr>
      </w:pPr>
      <w:r w:rsidRPr="001E5C17">
        <w:rPr>
          <w:rFonts w:ascii="Times New Roman" w:hAnsi="Times New Roman"/>
          <w:b/>
          <w:sz w:val="24"/>
          <w:szCs w:val="24"/>
        </w:rPr>
        <w:t>Budapest VII.</w:t>
      </w:r>
      <w:r w:rsidRPr="001E5C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Dembinszky u. 37</w:t>
      </w:r>
      <w:r w:rsidRPr="001E5C17">
        <w:rPr>
          <w:rFonts w:ascii="Times New Roman" w:hAnsi="Times New Roman"/>
          <w:b/>
          <w:sz w:val="24"/>
          <w:szCs w:val="24"/>
        </w:rPr>
        <w:t>. Társasház</w:t>
      </w:r>
      <w:r w:rsidRPr="001E5C17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1E5C17">
        <w:rPr>
          <w:rFonts w:ascii="Times New Roman" w:hAnsi="Times New Roman"/>
          <w:b/>
          <w:sz w:val="24"/>
          <w:szCs w:val="24"/>
        </w:rPr>
        <w:t>nettó 85.000,-Ft</w:t>
      </w:r>
      <w:r>
        <w:rPr>
          <w:rFonts w:ascii="Times New Roman" w:hAnsi="Times New Roman"/>
          <w:b/>
          <w:sz w:val="24"/>
          <w:szCs w:val="24"/>
        </w:rPr>
        <w:t xml:space="preserve"> díjösszeg</w:t>
      </w:r>
      <w:r w:rsidRPr="001E5C17">
        <w:rPr>
          <w:rFonts w:ascii="Times New Roman" w:hAnsi="Times New Roman"/>
          <w:sz w:val="24"/>
          <w:szCs w:val="24"/>
        </w:rPr>
        <w:t>, mint anyagi elismerés kerüljön átadásra</w:t>
      </w:r>
      <w:r>
        <w:rPr>
          <w:rFonts w:ascii="Times New Roman" w:hAnsi="Times New Roman"/>
          <w:sz w:val="24"/>
          <w:szCs w:val="24"/>
        </w:rPr>
        <w:t xml:space="preserve"> a Tiszta utca, rendes ház 2025</w:t>
      </w:r>
      <w:r w:rsidRPr="001E5C17">
        <w:rPr>
          <w:rFonts w:ascii="Times New Roman" w:hAnsi="Times New Roman"/>
          <w:sz w:val="24"/>
          <w:szCs w:val="24"/>
        </w:rPr>
        <w:t xml:space="preserve">. pályázat </w:t>
      </w:r>
      <w:r>
        <w:rPr>
          <w:rFonts w:ascii="Times New Roman" w:hAnsi="Times New Roman"/>
          <w:sz w:val="24"/>
          <w:szCs w:val="24"/>
        </w:rPr>
        <w:t>díj</w:t>
      </w:r>
      <w:r w:rsidRPr="001E5C17">
        <w:rPr>
          <w:rFonts w:ascii="Times New Roman" w:hAnsi="Times New Roman"/>
          <w:sz w:val="24"/>
          <w:szCs w:val="24"/>
        </w:rPr>
        <w:t>azása keretében.</w:t>
      </w:r>
    </w:p>
    <w:p w:rsidR="003A1188" w:rsidRPr="001E5C17" w:rsidRDefault="003A1188" w:rsidP="003A1188">
      <w:pPr>
        <w:pStyle w:val="Listaszerbekezds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E5C1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 w:rsidRPr="001E5C1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945113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1E5C17">
        <w:rPr>
          <w:rFonts w:ascii="Times New Roman" w:hAnsi="Times New Roman"/>
          <w:sz w:val="24"/>
          <w:szCs w:val="24"/>
        </w:rPr>
        <w:t xml:space="preserve">. </w:t>
      </w:r>
      <w:r w:rsidRPr="00945113">
        <w:rPr>
          <w:rFonts w:ascii="Times New Roman" w:hAnsi="Times New Roman"/>
          <w:sz w:val="24"/>
          <w:szCs w:val="24"/>
        </w:rPr>
        <w:t xml:space="preserve">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XVII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II.24.) határozata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a „Tiszta utca, rendes ház 2025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Dembinszky u. 41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Társasház</w:t>
      </w:r>
    </w:p>
    <w:p w:rsidR="003A1188" w:rsidRPr="001E5C17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E5C1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E5C1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E5C17" w:rsidRDefault="003A1188" w:rsidP="003A1188">
      <w:pPr>
        <w:pStyle w:val="Nincstrkz"/>
        <w:numPr>
          <w:ilvl w:val="0"/>
          <w:numId w:val="17"/>
        </w:numPr>
        <w:jc w:val="both"/>
        <w:rPr>
          <w:rFonts w:ascii="Times New Roman" w:hAnsi="Times New Roman"/>
          <w:b/>
          <w:sz w:val="24"/>
          <w:szCs w:val="24"/>
        </w:rPr>
      </w:pPr>
      <w:r w:rsidRPr="001E5C17">
        <w:rPr>
          <w:rFonts w:ascii="Times New Roman" w:hAnsi="Times New Roman"/>
          <w:b/>
          <w:sz w:val="24"/>
          <w:szCs w:val="24"/>
        </w:rPr>
        <w:t>Budapest VII.</w:t>
      </w:r>
      <w:r w:rsidRPr="001E5C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Dembinszky u. 41</w:t>
      </w:r>
      <w:r w:rsidRPr="001E5C17">
        <w:rPr>
          <w:rFonts w:ascii="Times New Roman" w:hAnsi="Times New Roman"/>
          <w:b/>
          <w:sz w:val="24"/>
          <w:szCs w:val="24"/>
        </w:rPr>
        <w:t>. Társasház</w:t>
      </w:r>
      <w:r w:rsidRPr="001E5C17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100.000,-Ft összegből az adó 15.000</w:t>
      </w:r>
      <w:r w:rsidRPr="001E5C17">
        <w:rPr>
          <w:rFonts w:ascii="Times New Roman" w:hAnsi="Times New Roman"/>
          <w:sz w:val="24"/>
          <w:szCs w:val="24"/>
        </w:rPr>
        <w:t xml:space="preserve">,-Ft levonását követően, </w:t>
      </w:r>
      <w:r>
        <w:rPr>
          <w:rFonts w:ascii="Times New Roman" w:hAnsi="Times New Roman"/>
          <w:b/>
          <w:sz w:val="24"/>
          <w:szCs w:val="24"/>
        </w:rPr>
        <w:t>nettó 85.000</w:t>
      </w:r>
      <w:r w:rsidRPr="001E5C17">
        <w:rPr>
          <w:rFonts w:ascii="Times New Roman" w:hAnsi="Times New Roman"/>
          <w:b/>
          <w:sz w:val="24"/>
          <w:szCs w:val="24"/>
        </w:rPr>
        <w:t>,-Ft díjösszeg</w:t>
      </w:r>
      <w:r w:rsidRPr="001E5C17">
        <w:rPr>
          <w:rFonts w:ascii="Times New Roman" w:hAnsi="Times New Roman"/>
          <w:sz w:val="24"/>
          <w:szCs w:val="24"/>
        </w:rPr>
        <w:t>, mint anyagi elismerés kerüljön átadásra</w:t>
      </w:r>
      <w:r>
        <w:rPr>
          <w:rFonts w:ascii="Times New Roman" w:hAnsi="Times New Roman"/>
          <w:sz w:val="24"/>
          <w:szCs w:val="24"/>
        </w:rPr>
        <w:t xml:space="preserve"> a Tiszta utca, rendes ház 2025</w:t>
      </w:r>
      <w:r w:rsidRPr="001E5C17">
        <w:rPr>
          <w:rFonts w:ascii="Times New Roman" w:hAnsi="Times New Roman"/>
          <w:sz w:val="24"/>
          <w:szCs w:val="24"/>
        </w:rPr>
        <w:t>. pályázat díjazása keretében.</w:t>
      </w:r>
    </w:p>
    <w:p w:rsidR="003A1188" w:rsidRPr="001E5C17" w:rsidRDefault="003A1188" w:rsidP="003A1188">
      <w:pPr>
        <w:pStyle w:val="Listaszerbekezds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E5C1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 w:rsidRPr="001E5C1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1E5C17">
        <w:rPr>
          <w:rFonts w:ascii="Times New Roman" w:hAnsi="Times New Roman"/>
          <w:sz w:val="24"/>
          <w:szCs w:val="24"/>
        </w:rPr>
        <w:t xml:space="preserve">. </w:t>
      </w:r>
      <w:r w:rsidRPr="007B74C8">
        <w:rPr>
          <w:rFonts w:ascii="Times New Roman" w:hAnsi="Times New Roman"/>
          <w:sz w:val="24"/>
          <w:szCs w:val="24"/>
        </w:rPr>
        <w:t xml:space="preserve">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XVIII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</w:t>
      </w:r>
      <w:r w:rsidRPr="003A760E">
        <w:rPr>
          <w:rFonts w:ascii="Times New Roman" w:eastAsia="Calibri" w:hAnsi="Times New Roman"/>
          <w:b/>
          <w:sz w:val="24"/>
          <w:szCs w:val="24"/>
          <w:u w:val="single"/>
        </w:rPr>
        <w:t xml:space="preserve">Erzsébetváros Önkormányzata </w:t>
      </w:r>
      <w:r w:rsidRPr="003A760E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3A760E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3A760E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3A760E">
        <w:rPr>
          <w:rFonts w:ascii="Times New Roman" w:hAnsi="Times New Roman"/>
          <w:b/>
          <w:sz w:val="24"/>
          <w:szCs w:val="24"/>
          <w:u w:val="single"/>
        </w:rPr>
        <w:t>.</w:t>
      </w:r>
      <w:r w:rsidRPr="003A760E">
        <w:rPr>
          <w:rFonts w:ascii="Times New Roman" w:eastAsia="Calibri" w:hAnsi="Times New Roman"/>
          <w:b/>
          <w:sz w:val="24"/>
          <w:szCs w:val="24"/>
          <w:u w:val="single"/>
        </w:rPr>
        <w:t xml:space="preserve">/2026. (II.24.) határozata a „Tiszta utca, rendes ház 2025.” című pályázat pályázati döntés tárgyában – </w:t>
      </w:r>
      <w:r w:rsidRPr="003A760E">
        <w:rPr>
          <w:rFonts w:ascii="Times New Roman" w:hAnsi="Times New Roman"/>
          <w:b/>
          <w:sz w:val="24"/>
          <w:szCs w:val="24"/>
          <w:u w:val="single"/>
        </w:rPr>
        <w:t xml:space="preserve">Budapest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Dembinszky u. 52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Társasház</w:t>
      </w:r>
    </w:p>
    <w:p w:rsidR="003A1188" w:rsidRPr="001E5C17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E5C1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E5C1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E5C17" w:rsidRDefault="003A1188" w:rsidP="003A1188">
      <w:pPr>
        <w:pStyle w:val="Nincstrkz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1E5C17">
        <w:rPr>
          <w:rFonts w:ascii="Times New Roman" w:hAnsi="Times New Roman"/>
          <w:b/>
          <w:sz w:val="24"/>
          <w:szCs w:val="24"/>
        </w:rPr>
        <w:t>Budapest VII.</w:t>
      </w:r>
      <w:r w:rsidRPr="001E5C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Dembinszky u. 52</w:t>
      </w:r>
      <w:r w:rsidRPr="001E5C17">
        <w:rPr>
          <w:rFonts w:ascii="Times New Roman" w:hAnsi="Times New Roman"/>
          <w:b/>
          <w:sz w:val="24"/>
          <w:szCs w:val="24"/>
        </w:rPr>
        <w:t>. Társasház</w:t>
      </w:r>
      <w:r w:rsidRPr="001E5C17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1E5C17">
        <w:rPr>
          <w:rFonts w:ascii="Times New Roman" w:hAnsi="Times New Roman"/>
          <w:b/>
          <w:sz w:val="24"/>
          <w:szCs w:val="24"/>
        </w:rPr>
        <w:t>nettó 85.000,-Ft</w:t>
      </w:r>
      <w:r>
        <w:rPr>
          <w:rFonts w:ascii="Times New Roman" w:hAnsi="Times New Roman"/>
          <w:b/>
          <w:sz w:val="24"/>
          <w:szCs w:val="24"/>
        </w:rPr>
        <w:t xml:space="preserve"> díjösszeg</w:t>
      </w:r>
      <w:r w:rsidRPr="001E5C17">
        <w:rPr>
          <w:rFonts w:ascii="Times New Roman" w:hAnsi="Times New Roman"/>
          <w:sz w:val="24"/>
          <w:szCs w:val="24"/>
        </w:rPr>
        <w:t>, mint anyagi elismerés kerüljön átadásra a Tiszt</w:t>
      </w:r>
      <w:r>
        <w:rPr>
          <w:rFonts w:ascii="Times New Roman" w:hAnsi="Times New Roman"/>
          <w:sz w:val="24"/>
          <w:szCs w:val="24"/>
        </w:rPr>
        <w:t>a utca, rendes ház 2025</w:t>
      </w:r>
      <w:r w:rsidRPr="001E5C17">
        <w:rPr>
          <w:rFonts w:ascii="Times New Roman" w:hAnsi="Times New Roman"/>
          <w:sz w:val="24"/>
          <w:szCs w:val="24"/>
        </w:rPr>
        <w:t xml:space="preserve">. pályázat </w:t>
      </w:r>
      <w:r>
        <w:rPr>
          <w:rFonts w:ascii="Times New Roman" w:hAnsi="Times New Roman"/>
          <w:sz w:val="24"/>
          <w:szCs w:val="24"/>
        </w:rPr>
        <w:t>díj</w:t>
      </w:r>
      <w:r w:rsidRPr="001E5C17">
        <w:rPr>
          <w:rFonts w:ascii="Times New Roman" w:hAnsi="Times New Roman"/>
          <w:sz w:val="24"/>
          <w:szCs w:val="24"/>
        </w:rPr>
        <w:t>azása keretében.</w:t>
      </w:r>
    </w:p>
    <w:p w:rsidR="003A1188" w:rsidRPr="001E5C17" w:rsidRDefault="003A1188" w:rsidP="003A1188">
      <w:pPr>
        <w:pStyle w:val="Listaszerbekezds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E5C1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 w:rsidRPr="001E5C1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1E5C17">
        <w:rPr>
          <w:rFonts w:ascii="Times New Roman" w:hAnsi="Times New Roman"/>
          <w:sz w:val="24"/>
          <w:szCs w:val="24"/>
        </w:rPr>
        <w:t xml:space="preserve">. </w:t>
      </w:r>
      <w:r w:rsidRPr="007B74C8">
        <w:rPr>
          <w:rFonts w:ascii="Times New Roman" w:hAnsi="Times New Roman"/>
          <w:sz w:val="24"/>
          <w:szCs w:val="24"/>
        </w:rPr>
        <w:t xml:space="preserve">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XIX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B74C8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7B74C8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7B74C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B74C8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 Dob u. 51. Társasház</w:t>
      </w:r>
    </w:p>
    <w:p w:rsidR="003A1188" w:rsidRPr="007B74C8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7B74C8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7B74C8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7B74C8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7B74C8" w:rsidRDefault="003A1188" w:rsidP="003A1188">
      <w:pPr>
        <w:pStyle w:val="Nincstrkz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 w:rsidRPr="007B74C8">
        <w:rPr>
          <w:rFonts w:ascii="Times New Roman" w:hAnsi="Times New Roman"/>
          <w:b/>
          <w:sz w:val="24"/>
          <w:szCs w:val="24"/>
        </w:rPr>
        <w:t>Budapest VII.</w:t>
      </w:r>
      <w:r w:rsidRPr="007B74C8">
        <w:rPr>
          <w:rFonts w:ascii="Times New Roman" w:hAnsi="Times New Roman"/>
          <w:sz w:val="24"/>
          <w:szCs w:val="24"/>
        </w:rPr>
        <w:t xml:space="preserve"> </w:t>
      </w:r>
      <w:r w:rsidRPr="007B74C8">
        <w:rPr>
          <w:rFonts w:ascii="Times New Roman" w:hAnsi="Times New Roman"/>
          <w:b/>
          <w:sz w:val="24"/>
          <w:szCs w:val="24"/>
        </w:rPr>
        <w:t>kerület Dob u. 51. Társasház</w:t>
      </w:r>
      <w:r w:rsidRPr="007B74C8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36</w:t>
      </w:r>
      <w:r w:rsidRPr="007B74C8">
        <w:rPr>
          <w:rFonts w:ascii="Times New Roman" w:hAnsi="Times New Roman"/>
          <w:sz w:val="24"/>
          <w:szCs w:val="24"/>
        </w:rPr>
        <w:t xml:space="preserve">2.000,-Ft összegből az adó </w:t>
      </w:r>
      <w:r>
        <w:rPr>
          <w:rFonts w:ascii="Times New Roman" w:hAnsi="Times New Roman"/>
          <w:sz w:val="24"/>
          <w:szCs w:val="24"/>
        </w:rPr>
        <w:t>54</w:t>
      </w:r>
      <w:r w:rsidRPr="007B74C8">
        <w:rPr>
          <w:rFonts w:ascii="Times New Roman" w:hAnsi="Times New Roman"/>
          <w:sz w:val="24"/>
          <w:szCs w:val="24"/>
        </w:rPr>
        <w:t xml:space="preserve">.300,-Ft levonását követően, </w:t>
      </w:r>
      <w:r w:rsidRPr="007B74C8">
        <w:rPr>
          <w:rFonts w:ascii="Times New Roman" w:hAnsi="Times New Roman"/>
          <w:b/>
          <w:sz w:val="24"/>
          <w:szCs w:val="24"/>
        </w:rPr>
        <w:t>nettó 3</w:t>
      </w:r>
      <w:r>
        <w:rPr>
          <w:rFonts w:ascii="Times New Roman" w:hAnsi="Times New Roman"/>
          <w:b/>
          <w:sz w:val="24"/>
          <w:szCs w:val="24"/>
        </w:rPr>
        <w:t>07</w:t>
      </w:r>
      <w:r w:rsidRPr="007B74C8">
        <w:rPr>
          <w:rFonts w:ascii="Times New Roman" w:hAnsi="Times New Roman"/>
          <w:b/>
          <w:sz w:val="24"/>
          <w:szCs w:val="24"/>
        </w:rPr>
        <w:t>.700,-Ft díjösszeg</w:t>
      </w:r>
      <w:r w:rsidRPr="007B74C8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7B74C8" w:rsidRDefault="003A1188" w:rsidP="003A1188">
      <w:pPr>
        <w:pStyle w:val="Listaszerbekezds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7B74C8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7B74C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B74C8">
        <w:rPr>
          <w:rFonts w:ascii="Times New Roman" w:hAnsi="Times New Roman"/>
          <w:sz w:val="24"/>
          <w:szCs w:val="24"/>
          <w:lang w:val="x-none"/>
        </w:rPr>
        <w:tab/>
      </w:r>
      <w:r w:rsidRPr="007B74C8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B74C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B74C8">
        <w:rPr>
          <w:rFonts w:ascii="Times New Roman" w:hAnsi="Times New Roman"/>
          <w:sz w:val="24"/>
          <w:szCs w:val="24"/>
          <w:lang w:val="x-none"/>
        </w:rPr>
        <w:tab/>
      </w:r>
      <w:r w:rsidRPr="007B74C8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7B74C8">
        <w:rPr>
          <w:rFonts w:ascii="Times New Roman" w:hAnsi="Times New Roman"/>
          <w:sz w:val="24"/>
          <w:szCs w:val="24"/>
        </w:rPr>
        <w:t>pont</w:t>
      </w:r>
      <w:proofErr w:type="gramEnd"/>
      <w:r w:rsidRPr="007B74C8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1C63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1C63">
        <w:rPr>
          <w:rFonts w:ascii="Times New Roman" w:hAnsi="Times New Roman"/>
          <w:b/>
          <w:sz w:val="24"/>
          <w:szCs w:val="24"/>
        </w:rPr>
        <w:t>XX.</w:t>
      </w:r>
    </w:p>
    <w:p w:rsidR="003A1188" w:rsidRPr="007B74C8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9A31D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9A31DA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9A31DA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9A31DA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9A31DA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9A31DA">
        <w:rPr>
          <w:rFonts w:ascii="Times New Roman" w:hAnsi="Times New Roman"/>
          <w:b/>
          <w:sz w:val="24"/>
          <w:szCs w:val="24"/>
          <w:u w:val="single"/>
        </w:rPr>
        <w:t>.</w:t>
      </w:r>
      <w:r w:rsidRPr="009A31DA">
        <w:rPr>
          <w:rFonts w:ascii="Times New Roman" w:eastAsia="Calibri" w:hAnsi="Times New Roman"/>
          <w:b/>
          <w:sz w:val="24"/>
          <w:szCs w:val="24"/>
          <w:u w:val="single"/>
        </w:rPr>
        <w:t>/202</w:t>
      </w:r>
      <w:r w:rsidR="002350BD">
        <w:rPr>
          <w:rFonts w:ascii="Times New Roman" w:eastAsia="Calibri" w:hAnsi="Times New Roman"/>
          <w:b/>
          <w:sz w:val="24"/>
          <w:szCs w:val="24"/>
          <w:u w:val="single"/>
        </w:rPr>
        <w:t>6</w:t>
      </w:r>
      <w:r w:rsidRPr="009A31DA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7B74C8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7B74C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B74C8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 Garay u. 34. Társasház</w:t>
      </w:r>
    </w:p>
    <w:p w:rsidR="003A1188" w:rsidRPr="007B74C8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9A31DA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7B74C8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</w:t>
      </w:r>
      <w:r w:rsidRPr="009A31DA">
        <w:rPr>
          <w:rFonts w:ascii="Times New Roman" w:hAnsi="Times New Roman"/>
          <w:sz w:val="24"/>
          <w:szCs w:val="24"/>
          <w:lang w:val="x-none"/>
        </w:rPr>
        <w:t xml:space="preserve">Önkormányzata </w:t>
      </w:r>
      <w:r w:rsidRPr="009A31DA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9A31DA" w:rsidRDefault="003A1188" w:rsidP="003A1188">
      <w:pPr>
        <w:pStyle w:val="Nincstrkz"/>
        <w:numPr>
          <w:ilvl w:val="0"/>
          <w:numId w:val="20"/>
        </w:numPr>
        <w:jc w:val="both"/>
        <w:rPr>
          <w:rFonts w:ascii="Times New Roman" w:hAnsi="Times New Roman"/>
          <w:b/>
          <w:sz w:val="24"/>
          <w:szCs w:val="24"/>
        </w:rPr>
      </w:pPr>
      <w:r w:rsidRPr="009A31DA">
        <w:rPr>
          <w:rFonts w:ascii="Times New Roman" w:hAnsi="Times New Roman"/>
          <w:b/>
          <w:sz w:val="24"/>
          <w:szCs w:val="24"/>
        </w:rPr>
        <w:t>Budapest VII.</w:t>
      </w:r>
      <w:r w:rsidRPr="009A31DA">
        <w:rPr>
          <w:rFonts w:ascii="Times New Roman" w:hAnsi="Times New Roman"/>
          <w:sz w:val="24"/>
          <w:szCs w:val="24"/>
        </w:rPr>
        <w:t xml:space="preserve"> </w:t>
      </w:r>
      <w:r w:rsidRPr="009A31DA">
        <w:rPr>
          <w:rFonts w:ascii="Times New Roman" w:hAnsi="Times New Roman"/>
          <w:b/>
          <w:sz w:val="24"/>
          <w:szCs w:val="24"/>
        </w:rPr>
        <w:t>kerület Garay u. 34. Társasház</w:t>
      </w:r>
      <w:r w:rsidRPr="009A31DA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9A31DA">
        <w:rPr>
          <w:rFonts w:ascii="Times New Roman" w:hAnsi="Times New Roman"/>
          <w:b/>
          <w:sz w:val="24"/>
          <w:szCs w:val="24"/>
        </w:rPr>
        <w:t>nettó 85.000,-Ft díjösszeg</w:t>
      </w:r>
      <w:r w:rsidRPr="009A31DA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9A31DA" w:rsidRDefault="003A1188" w:rsidP="003A1188">
      <w:pPr>
        <w:pStyle w:val="Listaszerbekezds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9A31DA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9A31DA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9A31D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9A31DA">
        <w:rPr>
          <w:rFonts w:ascii="Times New Roman" w:hAnsi="Times New Roman"/>
          <w:sz w:val="24"/>
          <w:szCs w:val="24"/>
          <w:lang w:val="x-none"/>
        </w:rPr>
        <w:tab/>
      </w:r>
      <w:r w:rsidRPr="009A31DA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E5C1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E5C17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1E5C17">
        <w:rPr>
          <w:rFonts w:ascii="Times New Roman" w:hAnsi="Times New Roman"/>
          <w:sz w:val="24"/>
          <w:szCs w:val="24"/>
        </w:rPr>
        <w:t xml:space="preserve">. </w:t>
      </w:r>
      <w:r w:rsidRPr="007B74C8">
        <w:rPr>
          <w:rFonts w:ascii="Times New Roman" w:hAnsi="Times New Roman"/>
          <w:sz w:val="24"/>
          <w:szCs w:val="24"/>
        </w:rPr>
        <w:t xml:space="preserve">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tabs>
          <w:tab w:val="left" w:pos="709"/>
          <w:tab w:val="center" w:pos="47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A1188" w:rsidRDefault="003A1188" w:rsidP="003A1188">
      <w:pPr>
        <w:widowControl w:val="0"/>
        <w:tabs>
          <w:tab w:val="left" w:pos="709"/>
          <w:tab w:val="center" w:pos="47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  <w:tab w:val="center" w:pos="47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  <w:tab w:val="center" w:pos="47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  <w:tab w:val="center" w:pos="47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  <w:tab w:val="center" w:pos="47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  <w:tab w:val="center" w:pos="47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Pr="001A6296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XXI.</w:t>
      </w:r>
    </w:p>
    <w:p w:rsidR="003A1188" w:rsidRPr="007B74C8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. (II.24.) határozata a „Tiszta utca, rendes ház 2025.” című pályázat pályázati döntés tárgyában – </w:t>
      </w:r>
      <w:r w:rsidRPr="007B74C8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7B74C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B74C8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 Garay u. 42. Társasház</w:t>
      </w:r>
    </w:p>
    <w:p w:rsidR="003A1188" w:rsidRPr="007B74C8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7B74C8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7B74C8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7B74C8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7B74C8" w:rsidRDefault="003A1188" w:rsidP="003A1188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b/>
          <w:sz w:val="24"/>
          <w:szCs w:val="24"/>
        </w:rPr>
      </w:pPr>
      <w:r w:rsidRPr="007B74C8">
        <w:rPr>
          <w:rFonts w:ascii="Times New Roman" w:hAnsi="Times New Roman"/>
          <w:b/>
          <w:sz w:val="24"/>
          <w:szCs w:val="24"/>
        </w:rPr>
        <w:t>Budapest VII.</w:t>
      </w:r>
      <w:r w:rsidRPr="007B74C8">
        <w:rPr>
          <w:rFonts w:ascii="Times New Roman" w:hAnsi="Times New Roman"/>
          <w:sz w:val="24"/>
          <w:szCs w:val="24"/>
        </w:rPr>
        <w:t xml:space="preserve"> </w:t>
      </w:r>
      <w:r w:rsidRPr="007B74C8">
        <w:rPr>
          <w:rFonts w:ascii="Times New Roman" w:hAnsi="Times New Roman"/>
          <w:b/>
          <w:sz w:val="24"/>
          <w:szCs w:val="24"/>
        </w:rPr>
        <w:t>kerület Garay u. 42. Társasház</w:t>
      </w:r>
      <w:r w:rsidRPr="007B74C8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36</w:t>
      </w:r>
      <w:r w:rsidRPr="007B74C8">
        <w:rPr>
          <w:rFonts w:ascii="Times New Roman" w:hAnsi="Times New Roman"/>
          <w:sz w:val="24"/>
          <w:szCs w:val="24"/>
        </w:rPr>
        <w:t xml:space="preserve">2.000,-Ft összegből az adó </w:t>
      </w:r>
      <w:r>
        <w:rPr>
          <w:rFonts w:ascii="Times New Roman" w:hAnsi="Times New Roman"/>
          <w:sz w:val="24"/>
          <w:szCs w:val="24"/>
        </w:rPr>
        <w:t>54</w:t>
      </w:r>
      <w:r w:rsidRPr="007B74C8">
        <w:rPr>
          <w:rFonts w:ascii="Times New Roman" w:hAnsi="Times New Roman"/>
          <w:sz w:val="24"/>
          <w:szCs w:val="24"/>
        </w:rPr>
        <w:t xml:space="preserve">.300,-Ft levonását követően, </w:t>
      </w:r>
      <w:r w:rsidRPr="007B74C8">
        <w:rPr>
          <w:rFonts w:ascii="Times New Roman" w:hAnsi="Times New Roman"/>
          <w:b/>
          <w:sz w:val="24"/>
          <w:szCs w:val="24"/>
        </w:rPr>
        <w:t>nettó 3</w:t>
      </w:r>
      <w:r>
        <w:rPr>
          <w:rFonts w:ascii="Times New Roman" w:hAnsi="Times New Roman"/>
          <w:b/>
          <w:sz w:val="24"/>
          <w:szCs w:val="24"/>
        </w:rPr>
        <w:t>07</w:t>
      </w:r>
      <w:r w:rsidRPr="007B74C8">
        <w:rPr>
          <w:rFonts w:ascii="Times New Roman" w:hAnsi="Times New Roman"/>
          <w:b/>
          <w:sz w:val="24"/>
          <w:szCs w:val="24"/>
        </w:rPr>
        <w:t>.700,-Ft díjösszeg</w:t>
      </w:r>
      <w:r w:rsidRPr="007B74C8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7B74C8" w:rsidRDefault="003A1188" w:rsidP="003A1188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7B74C8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B74C8">
        <w:rPr>
          <w:rFonts w:ascii="Times New Roman" w:hAnsi="Times New Roman"/>
          <w:sz w:val="24"/>
          <w:szCs w:val="24"/>
        </w:rPr>
        <w:tab/>
      </w:r>
      <w:r w:rsidRPr="007B74C8">
        <w:rPr>
          <w:rFonts w:ascii="Times New Roman" w:hAnsi="Times New Roman"/>
          <w:sz w:val="24"/>
          <w:szCs w:val="24"/>
        </w:rPr>
        <w:tab/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7B74C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B74C8">
        <w:rPr>
          <w:rFonts w:ascii="Times New Roman" w:hAnsi="Times New Roman"/>
          <w:sz w:val="24"/>
          <w:szCs w:val="24"/>
          <w:lang w:val="x-none"/>
        </w:rPr>
        <w:tab/>
      </w:r>
      <w:r w:rsidRPr="007B74C8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B74C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B74C8">
        <w:rPr>
          <w:rFonts w:ascii="Times New Roman" w:hAnsi="Times New Roman"/>
          <w:sz w:val="24"/>
          <w:szCs w:val="24"/>
          <w:lang w:val="x-none"/>
        </w:rPr>
        <w:tab/>
      </w:r>
      <w:r w:rsidRPr="007B74C8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7B74C8">
        <w:rPr>
          <w:rFonts w:ascii="Times New Roman" w:hAnsi="Times New Roman"/>
          <w:sz w:val="24"/>
          <w:szCs w:val="24"/>
        </w:rPr>
        <w:t>pont</w:t>
      </w:r>
      <w:proofErr w:type="gramEnd"/>
      <w:r w:rsidRPr="007B74C8">
        <w:rPr>
          <w:rFonts w:ascii="Times New Roman" w:hAnsi="Times New Roman"/>
          <w:sz w:val="24"/>
          <w:szCs w:val="24"/>
        </w:rPr>
        <w:t xml:space="preserve"> tekintetében 2026. 02. </w:t>
      </w:r>
      <w:r>
        <w:rPr>
          <w:rFonts w:ascii="Times New Roman" w:hAnsi="Times New Roman"/>
          <w:sz w:val="24"/>
          <w:szCs w:val="24"/>
        </w:rPr>
        <w:t>24</w:t>
      </w:r>
      <w:r w:rsidRPr="007B74C8">
        <w:rPr>
          <w:rFonts w:ascii="Times New Roman" w:hAnsi="Times New Roman"/>
          <w:sz w:val="24"/>
          <w:szCs w:val="24"/>
        </w:rPr>
        <w:t xml:space="preserve">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B74C8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. (II.24.) határozata a „Tiszta utca, rendes ház 2025.” című pályázat pályázati döntés tárgyában – </w:t>
      </w:r>
      <w:r w:rsidRPr="007B74C8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7B74C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B74C8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 Hársfa u. 25. Társasház</w:t>
      </w:r>
    </w:p>
    <w:p w:rsidR="003A1188" w:rsidRPr="007B74C8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7B74C8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7B74C8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7B74C8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7B74C8" w:rsidRDefault="003A1188" w:rsidP="003A1188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b/>
          <w:sz w:val="24"/>
          <w:szCs w:val="24"/>
        </w:rPr>
      </w:pPr>
      <w:r w:rsidRPr="007B74C8">
        <w:rPr>
          <w:rFonts w:ascii="Times New Roman" w:hAnsi="Times New Roman"/>
          <w:b/>
          <w:sz w:val="24"/>
          <w:szCs w:val="24"/>
        </w:rPr>
        <w:t>Budapest VII.</w:t>
      </w:r>
      <w:r w:rsidRPr="007B74C8">
        <w:rPr>
          <w:rFonts w:ascii="Times New Roman" w:hAnsi="Times New Roman"/>
          <w:sz w:val="24"/>
          <w:szCs w:val="24"/>
        </w:rPr>
        <w:t xml:space="preserve"> </w:t>
      </w:r>
      <w:r w:rsidRPr="007B74C8">
        <w:rPr>
          <w:rFonts w:ascii="Times New Roman" w:hAnsi="Times New Roman"/>
          <w:b/>
          <w:sz w:val="24"/>
          <w:szCs w:val="24"/>
        </w:rPr>
        <w:t>kerület Hársfa u. 25. Társasház</w:t>
      </w:r>
      <w:r w:rsidRPr="007B74C8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7B74C8">
        <w:rPr>
          <w:rFonts w:ascii="Times New Roman" w:hAnsi="Times New Roman"/>
          <w:b/>
          <w:sz w:val="24"/>
          <w:szCs w:val="24"/>
        </w:rPr>
        <w:t>nettó 85.000,-Ft díjösszeg</w:t>
      </w:r>
      <w:r w:rsidRPr="007B74C8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7B74C8" w:rsidRDefault="003A1188" w:rsidP="003A1188">
      <w:pPr>
        <w:pStyle w:val="Listaszerbekezds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7B74C8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7B74C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B74C8">
        <w:rPr>
          <w:rFonts w:ascii="Times New Roman" w:hAnsi="Times New Roman"/>
          <w:sz w:val="24"/>
          <w:szCs w:val="24"/>
          <w:lang w:val="x-none"/>
        </w:rPr>
        <w:tab/>
      </w:r>
      <w:r w:rsidRPr="007B74C8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B74C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B74C8">
        <w:rPr>
          <w:rFonts w:ascii="Times New Roman" w:hAnsi="Times New Roman"/>
          <w:sz w:val="24"/>
          <w:szCs w:val="24"/>
          <w:lang w:val="x-none"/>
        </w:rPr>
        <w:tab/>
      </w:r>
      <w:r w:rsidRPr="007B74C8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7B74C8">
        <w:rPr>
          <w:rFonts w:ascii="Times New Roman" w:hAnsi="Times New Roman"/>
          <w:sz w:val="24"/>
          <w:szCs w:val="24"/>
        </w:rPr>
        <w:t>pont</w:t>
      </w:r>
      <w:proofErr w:type="gramEnd"/>
      <w:r w:rsidRPr="007B74C8">
        <w:rPr>
          <w:rFonts w:ascii="Times New Roman" w:hAnsi="Times New Roman"/>
          <w:sz w:val="24"/>
          <w:szCs w:val="24"/>
        </w:rPr>
        <w:t xml:space="preserve"> tekintetében 2026. 02. </w:t>
      </w:r>
      <w:r>
        <w:rPr>
          <w:rFonts w:ascii="Times New Roman" w:hAnsi="Times New Roman"/>
          <w:sz w:val="24"/>
          <w:szCs w:val="24"/>
        </w:rPr>
        <w:t>24</w:t>
      </w:r>
      <w:r w:rsidRPr="007B74C8">
        <w:rPr>
          <w:rFonts w:ascii="Times New Roman" w:hAnsi="Times New Roman"/>
          <w:sz w:val="24"/>
          <w:szCs w:val="24"/>
        </w:rPr>
        <w:t xml:space="preserve">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>. 04. 30.</w:t>
      </w:r>
    </w:p>
    <w:p w:rsidR="003A1188" w:rsidRDefault="003A1188" w:rsidP="003A11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A1188" w:rsidRDefault="003A1188" w:rsidP="003A11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XXIII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a „Tiszta utca, rendes ház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2025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Hársfa u. 40.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Társasház</w:t>
      </w:r>
    </w:p>
    <w:p w:rsidR="003A1188" w:rsidRPr="0095472D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  <w:u w:val="single"/>
        </w:rPr>
      </w:pPr>
    </w:p>
    <w:p w:rsidR="003A1188" w:rsidRPr="00523031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523031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523031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523031" w:rsidRDefault="003A1188" w:rsidP="003A1188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b/>
          <w:sz w:val="24"/>
          <w:szCs w:val="24"/>
        </w:rPr>
      </w:pPr>
      <w:r w:rsidRPr="00523031">
        <w:rPr>
          <w:rFonts w:ascii="Times New Roman" w:hAnsi="Times New Roman"/>
          <w:b/>
          <w:sz w:val="24"/>
          <w:szCs w:val="24"/>
        </w:rPr>
        <w:t>Budapest VII.</w:t>
      </w:r>
      <w:r w:rsidRPr="005230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Hársfa u. 40</w:t>
      </w:r>
      <w:r w:rsidRPr="00523031">
        <w:rPr>
          <w:rFonts w:ascii="Times New Roman" w:hAnsi="Times New Roman"/>
          <w:b/>
          <w:sz w:val="24"/>
          <w:szCs w:val="24"/>
        </w:rPr>
        <w:t>. Társasház</w:t>
      </w:r>
      <w:r w:rsidRPr="00523031">
        <w:rPr>
          <w:rFonts w:ascii="Times New Roman" w:hAnsi="Times New Roman"/>
          <w:sz w:val="24"/>
          <w:szCs w:val="24"/>
        </w:rPr>
        <w:t xml:space="preserve"> részére </w:t>
      </w:r>
      <w:r>
        <w:rPr>
          <w:rFonts w:ascii="Times New Roman" w:hAnsi="Times New Roman"/>
          <w:sz w:val="24"/>
          <w:szCs w:val="24"/>
        </w:rPr>
        <w:t>bruttó 472.000,-Ft összegből az adó 70.8</w:t>
      </w:r>
      <w:r w:rsidRPr="00523031">
        <w:rPr>
          <w:rFonts w:ascii="Times New Roman" w:hAnsi="Times New Roman"/>
          <w:sz w:val="24"/>
          <w:szCs w:val="24"/>
        </w:rPr>
        <w:t xml:space="preserve">00,-Ft levonását követően, </w:t>
      </w:r>
      <w:r>
        <w:rPr>
          <w:rFonts w:ascii="Times New Roman" w:hAnsi="Times New Roman"/>
          <w:b/>
          <w:sz w:val="24"/>
          <w:szCs w:val="24"/>
        </w:rPr>
        <w:t>nettó 401.200</w:t>
      </w:r>
      <w:r w:rsidRPr="00523031">
        <w:rPr>
          <w:rFonts w:ascii="Times New Roman" w:hAnsi="Times New Roman"/>
          <w:b/>
          <w:sz w:val="24"/>
          <w:szCs w:val="24"/>
        </w:rPr>
        <w:t>,-Ft</w:t>
      </w:r>
      <w:r>
        <w:rPr>
          <w:rFonts w:ascii="Times New Roman" w:hAnsi="Times New Roman"/>
          <w:b/>
          <w:sz w:val="24"/>
          <w:szCs w:val="24"/>
        </w:rPr>
        <w:t xml:space="preserve"> díjösszeg</w:t>
      </w:r>
      <w:r w:rsidRPr="00523031">
        <w:rPr>
          <w:rFonts w:ascii="Times New Roman" w:hAnsi="Times New Roman"/>
          <w:sz w:val="24"/>
          <w:szCs w:val="24"/>
        </w:rPr>
        <w:t>, mint anyagi elismerés kerüljön átadásra</w:t>
      </w:r>
      <w:r>
        <w:rPr>
          <w:rFonts w:ascii="Times New Roman" w:hAnsi="Times New Roman"/>
          <w:sz w:val="24"/>
          <w:szCs w:val="24"/>
        </w:rPr>
        <w:t xml:space="preserve"> a Tiszta utca, rendes ház 2025</w:t>
      </w:r>
      <w:r w:rsidRPr="00523031">
        <w:rPr>
          <w:rFonts w:ascii="Times New Roman" w:hAnsi="Times New Roman"/>
          <w:sz w:val="24"/>
          <w:szCs w:val="24"/>
        </w:rPr>
        <w:t xml:space="preserve">. pályázat </w:t>
      </w:r>
      <w:r>
        <w:rPr>
          <w:rFonts w:ascii="Times New Roman" w:hAnsi="Times New Roman"/>
          <w:sz w:val="24"/>
          <w:szCs w:val="24"/>
        </w:rPr>
        <w:t>díj</w:t>
      </w:r>
      <w:r w:rsidRPr="00523031">
        <w:rPr>
          <w:rFonts w:ascii="Times New Roman" w:hAnsi="Times New Roman"/>
          <w:sz w:val="24"/>
          <w:szCs w:val="24"/>
        </w:rPr>
        <w:t>azása keretében.</w:t>
      </w:r>
    </w:p>
    <w:p w:rsidR="003A1188" w:rsidRPr="00523031" w:rsidRDefault="003A1188" w:rsidP="003A1188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523031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523031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52303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23031">
        <w:rPr>
          <w:rFonts w:ascii="Times New Roman" w:hAnsi="Times New Roman"/>
          <w:sz w:val="24"/>
          <w:szCs w:val="24"/>
          <w:lang w:val="x-none"/>
        </w:rPr>
        <w:tab/>
      </w:r>
      <w:r w:rsidRPr="00523031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2303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23031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</w:t>
      </w:r>
      <w:r w:rsidRPr="007B74C8">
        <w:rPr>
          <w:rFonts w:ascii="Times New Roman" w:hAnsi="Times New Roman"/>
          <w:sz w:val="24"/>
          <w:szCs w:val="24"/>
        </w:rPr>
        <w:t xml:space="preserve">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XXIV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II.24.) határozata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a „Tiszta utc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a, rendes ház 2025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Hernád u. 35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Társasház</w:t>
      </w:r>
    </w:p>
    <w:p w:rsidR="003A1188" w:rsidRPr="0095472D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  <w:u w:val="single"/>
        </w:rPr>
      </w:pPr>
    </w:p>
    <w:p w:rsidR="003A1188" w:rsidRPr="00D0015A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D0015A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D0015A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02596D" w:rsidRDefault="003A1188" w:rsidP="003A1188">
      <w:pPr>
        <w:pStyle w:val="Nincstrkz"/>
        <w:numPr>
          <w:ilvl w:val="0"/>
          <w:numId w:val="24"/>
        </w:numPr>
        <w:jc w:val="both"/>
        <w:rPr>
          <w:rFonts w:ascii="Times New Roman" w:hAnsi="Times New Roman"/>
          <w:b/>
          <w:sz w:val="24"/>
          <w:szCs w:val="24"/>
        </w:rPr>
      </w:pPr>
      <w:r w:rsidRPr="00D0015A">
        <w:rPr>
          <w:rFonts w:ascii="Times New Roman" w:hAnsi="Times New Roman"/>
          <w:b/>
          <w:sz w:val="24"/>
          <w:szCs w:val="24"/>
        </w:rPr>
        <w:t>Budapest VII.</w:t>
      </w:r>
      <w:r w:rsidRPr="00D001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Hernád u. 35</w:t>
      </w:r>
      <w:r w:rsidRPr="00D0015A">
        <w:rPr>
          <w:rFonts w:ascii="Times New Roman" w:hAnsi="Times New Roman"/>
          <w:b/>
          <w:sz w:val="24"/>
          <w:szCs w:val="24"/>
        </w:rPr>
        <w:t>. Társasház</w:t>
      </w:r>
      <w:r w:rsidRPr="00D0015A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100.000,-Ft összegből az adó 15.00</w:t>
      </w:r>
      <w:r w:rsidRPr="00D0015A">
        <w:rPr>
          <w:rFonts w:ascii="Times New Roman" w:hAnsi="Times New Roman"/>
          <w:sz w:val="24"/>
          <w:szCs w:val="24"/>
        </w:rPr>
        <w:t xml:space="preserve">0,-Ft levonását követően, </w:t>
      </w:r>
      <w:r>
        <w:rPr>
          <w:rFonts w:ascii="Times New Roman" w:hAnsi="Times New Roman"/>
          <w:b/>
          <w:sz w:val="24"/>
          <w:szCs w:val="24"/>
        </w:rPr>
        <w:t>nettó 85.000</w:t>
      </w:r>
      <w:r w:rsidRPr="00D0015A">
        <w:rPr>
          <w:rFonts w:ascii="Times New Roman" w:hAnsi="Times New Roman"/>
          <w:b/>
          <w:sz w:val="24"/>
          <w:szCs w:val="24"/>
        </w:rPr>
        <w:t>,-Ft díjösszeg</w:t>
      </w:r>
      <w:r w:rsidRPr="00D0015A">
        <w:rPr>
          <w:rFonts w:ascii="Times New Roman" w:hAnsi="Times New Roman"/>
          <w:sz w:val="24"/>
          <w:szCs w:val="24"/>
        </w:rPr>
        <w:t>, mint anyagi elismerés kerüljön átadásra</w:t>
      </w:r>
      <w:r>
        <w:rPr>
          <w:rFonts w:ascii="Times New Roman" w:hAnsi="Times New Roman"/>
          <w:sz w:val="24"/>
          <w:szCs w:val="24"/>
        </w:rPr>
        <w:t xml:space="preserve"> a Tiszta utca, rendes ház 2025</w:t>
      </w:r>
      <w:r w:rsidRPr="00D0015A">
        <w:rPr>
          <w:rFonts w:ascii="Times New Roman" w:hAnsi="Times New Roman"/>
          <w:sz w:val="24"/>
          <w:szCs w:val="24"/>
        </w:rPr>
        <w:t xml:space="preserve">. pályázat díjazása </w:t>
      </w:r>
      <w:r w:rsidRPr="0002596D">
        <w:rPr>
          <w:rFonts w:ascii="Times New Roman" w:hAnsi="Times New Roman"/>
          <w:sz w:val="24"/>
          <w:szCs w:val="24"/>
        </w:rPr>
        <w:t>keretében.</w:t>
      </w:r>
    </w:p>
    <w:p w:rsidR="003A1188" w:rsidRPr="00D0015A" w:rsidRDefault="003A1188" w:rsidP="003A1188">
      <w:pPr>
        <w:pStyle w:val="Listaszerbekezds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02596D">
        <w:rPr>
          <w:rFonts w:ascii="Times New Roman" w:hAnsi="Times New Roman"/>
          <w:sz w:val="24"/>
          <w:szCs w:val="24"/>
        </w:rPr>
        <w:t xml:space="preserve">Felkéri a Polgármestert, hogy </w:t>
      </w:r>
      <w:r w:rsidRPr="00D0015A">
        <w:rPr>
          <w:rFonts w:ascii="Times New Roman" w:hAnsi="Times New Roman"/>
          <w:sz w:val="24"/>
          <w:szCs w:val="24"/>
        </w:rPr>
        <w:t>gondoskodjon a Társasház és az Önkormányzat közötti megállapodás aláírásáról.</w:t>
      </w:r>
    </w:p>
    <w:p w:rsidR="003A1188" w:rsidRPr="00D0015A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D0015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D0015A">
        <w:rPr>
          <w:rFonts w:ascii="Times New Roman" w:hAnsi="Times New Roman"/>
          <w:sz w:val="24"/>
          <w:szCs w:val="24"/>
          <w:lang w:val="x-none"/>
        </w:rPr>
        <w:tab/>
      </w:r>
      <w:r w:rsidRPr="00D0015A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0015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D0015A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7B74C8">
        <w:rPr>
          <w:rFonts w:ascii="Times New Roman" w:hAnsi="Times New Roman"/>
          <w:sz w:val="24"/>
          <w:szCs w:val="24"/>
        </w:rPr>
        <w:t xml:space="preserve">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XXV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A7D7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a „Tiszta utca, rendes ház 2025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Hernád u. 43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Társasház</w:t>
      </w:r>
    </w:p>
    <w:p w:rsidR="003A1188" w:rsidRPr="0095472D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  <w:u w:val="single"/>
        </w:rPr>
      </w:pPr>
    </w:p>
    <w:p w:rsidR="003A1188" w:rsidRPr="00D0015A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D0015A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D0015A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D0015A" w:rsidRDefault="003A1188" w:rsidP="003A1188">
      <w:pPr>
        <w:pStyle w:val="Nincstrkz"/>
        <w:numPr>
          <w:ilvl w:val="0"/>
          <w:numId w:val="25"/>
        </w:numPr>
        <w:jc w:val="both"/>
        <w:rPr>
          <w:rFonts w:ascii="Times New Roman" w:hAnsi="Times New Roman"/>
          <w:b/>
          <w:sz w:val="24"/>
          <w:szCs w:val="24"/>
        </w:rPr>
      </w:pPr>
      <w:r w:rsidRPr="00D0015A">
        <w:rPr>
          <w:rFonts w:ascii="Times New Roman" w:hAnsi="Times New Roman"/>
          <w:b/>
          <w:sz w:val="24"/>
          <w:szCs w:val="24"/>
        </w:rPr>
        <w:t>Budapest VII.</w:t>
      </w:r>
      <w:r w:rsidRPr="00D001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Hernád u. 43</w:t>
      </w:r>
      <w:r w:rsidRPr="00D0015A">
        <w:rPr>
          <w:rFonts w:ascii="Times New Roman" w:hAnsi="Times New Roman"/>
          <w:b/>
          <w:sz w:val="24"/>
          <w:szCs w:val="24"/>
        </w:rPr>
        <w:t>. Társasház</w:t>
      </w:r>
      <w:r w:rsidRPr="00D0015A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D0015A">
        <w:rPr>
          <w:rFonts w:ascii="Times New Roman" w:hAnsi="Times New Roman"/>
          <w:b/>
          <w:sz w:val="24"/>
          <w:szCs w:val="24"/>
        </w:rPr>
        <w:t>nettó 85.000,-Ft</w:t>
      </w:r>
      <w:r>
        <w:rPr>
          <w:rFonts w:ascii="Times New Roman" w:hAnsi="Times New Roman"/>
          <w:b/>
          <w:sz w:val="24"/>
          <w:szCs w:val="24"/>
        </w:rPr>
        <w:t xml:space="preserve"> díjösszeg</w:t>
      </w:r>
      <w:r w:rsidRPr="00D0015A">
        <w:rPr>
          <w:rFonts w:ascii="Times New Roman" w:hAnsi="Times New Roman"/>
          <w:sz w:val="24"/>
          <w:szCs w:val="24"/>
        </w:rPr>
        <w:t>, mint anyagi elismerés kerüljön átadásra</w:t>
      </w:r>
      <w:r>
        <w:rPr>
          <w:rFonts w:ascii="Times New Roman" w:hAnsi="Times New Roman"/>
          <w:sz w:val="24"/>
          <w:szCs w:val="24"/>
        </w:rPr>
        <w:t xml:space="preserve"> a Tiszta utca, rendes ház 2025</w:t>
      </w:r>
      <w:r w:rsidRPr="00D0015A">
        <w:rPr>
          <w:rFonts w:ascii="Times New Roman" w:hAnsi="Times New Roman"/>
          <w:sz w:val="24"/>
          <w:szCs w:val="24"/>
        </w:rPr>
        <w:t xml:space="preserve">. pályázat </w:t>
      </w:r>
      <w:r>
        <w:rPr>
          <w:rFonts w:ascii="Times New Roman" w:hAnsi="Times New Roman"/>
          <w:sz w:val="24"/>
          <w:szCs w:val="24"/>
        </w:rPr>
        <w:t>díj</w:t>
      </w:r>
      <w:r w:rsidRPr="00D0015A">
        <w:rPr>
          <w:rFonts w:ascii="Times New Roman" w:hAnsi="Times New Roman"/>
          <w:sz w:val="24"/>
          <w:szCs w:val="24"/>
        </w:rPr>
        <w:t>azása keretében.</w:t>
      </w:r>
    </w:p>
    <w:p w:rsidR="003A1188" w:rsidRPr="00D0015A" w:rsidRDefault="003A1188" w:rsidP="003A1188">
      <w:pPr>
        <w:pStyle w:val="Listaszerbekezds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D0015A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D0015A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D0015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D0015A">
        <w:rPr>
          <w:rFonts w:ascii="Times New Roman" w:hAnsi="Times New Roman"/>
          <w:sz w:val="24"/>
          <w:szCs w:val="24"/>
          <w:lang w:val="x-none"/>
        </w:rPr>
        <w:tab/>
      </w:r>
      <w:r w:rsidRPr="00D0015A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0015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D0015A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D0015A">
        <w:rPr>
          <w:rFonts w:ascii="Times New Roman" w:hAnsi="Times New Roman"/>
          <w:sz w:val="24"/>
          <w:szCs w:val="24"/>
        </w:rPr>
        <w:t xml:space="preserve">. </w:t>
      </w:r>
      <w:r w:rsidRPr="007B74C8">
        <w:rPr>
          <w:rFonts w:ascii="Times New Roman" w:hAnsi="Times New Roman"/>
          <w:sz w:val="24"/>
          <w:szCs w:val="24"/>
        </w:rPr>
        <w:t xml:space="preserve">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A1188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XXVI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B74C8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7B74C8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7B74C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B74C8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 István u. 19. Társasház</w:t>
      </w:r>
    </w:p>
    <w:p w:rsidR="003A1188" w:rsidRPr="007B74C8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7B74C8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7B74C8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7B74C8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7B74C8" w:rsidRDefault="003A1188" w:rsidP="003A1188">
      <w:pPr>
        <w:pStyle w:val="Nincstrkz"/>
        <w:numPr>
          <w:ilvl w:val="0"/>
          <w:numId w:val="26"/>
        </w:numPr>
        <w:jc w:val="both"/>
        <w:rPr>
          <w:rFonts w:ascii="Times New Roman" w:hAnsi="Times New Roman"/>
          <w:b/>
          <w:sz w:val="24"/>
          <w:szCs w:val="24"/>
        </w:rPr>
      </w:pPr>
      <w:r w:rsidRPr="007B74C8">
        <w:rPr>
          <w:rFonts w:ascii="Times New Roman" w:hAnsi="Times New Roman"/>
          <w:b/>
          <w:sz w:val="24"/>
          <w:szCs w:val="24"/>
        </w:rPr>
        <w:t>Budapest VII.</w:t>
      </w:r>
      <w:r w:rsidRPr="007B74C8">
        <w:rPr>
          <w:rFonts w:ascii="Times New Roman" w:hAnsi="Times New Roman"/>
          <w:sz w:val="24"/>
          <w:szCs w:val="24"/>
        </w:rPr>
        <w:t xml:space="preserve"> </w:t>
      </w:r>
      <w:r w:rsidRPr="007B74C8">
        <w:rPr>
          <w:rFonts w:ascii="Times New Roman" w:hAnsi="Times New Roman"/>
          <w:b/>
          <w:sz w:val="24"/>
          <w:szCs w:val="24"/>
        </w:rPr>
        <w:t>kerület István u. 19. Társasház</w:t>
      </w:r>
      <w:r w:rsidRPr="007B74C8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7B74C8">
        <w:rPr>
          <w:rFonts w:ascii="Times New Roman" w:hAnsi="Times New Roman"/>
          <w:b/>
          <w:sz w:val="24"/>
          <w:szCs w:val="24"/>
        </w:rPr>
        <w:t>nettó 85.000,-Ft díjösszeg</w:t>
      </w:r>
      <w:r w:rsidRPr="007B74C8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7B74C8" w:rsidRDefault="003A1188" w:rsidP="003A1188">
      <w:pPr>
        <w:pStyle w:val="Listaszerbekezds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7B74C8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7B74C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B74C8">
        <w:rPr>
          <w:rFonts w:ascii="Times New Roman" w:hAnsi="Times New Roman"/>
          <w:sz w:val="24"/>
          <w:szCs w:val="24"/>
          <w:lang w:val="x-none"/>
        </w:rPr>
        <w:tab/>
      </w:r>
      <w:r w:rsidRPr="007B74C8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B74C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B74C8">
        <w:rPr>
          <w:rFonts w:ascii="Times New Roman" w:hAnsi="Times New Roman"/>
          <w:sz w:val="24"/>
          <w:szCs w:val="24"/>
          <w:lang w:val="x-none"/>
        </w:rPr>
        <w:tab/>
      </w:r>
      <w:r w:rsidRPr="007B74C8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7B74C8">
        <w:rPr>
          <w:rFonts w:ascii="Times New Roman" w:hAnsi="Times New Roman"/>
          <w:sz w:val="24"/>
          <w:szCs w:val="24"/>
        </w:rPr>
        <w:t>pont</w:t>
      </w:r>
      <w:proofErr w:type="gramEnd"/>
      <w:r w:rsidRPr="007B74C8">
        <w:rPr>
          <w:rFonts w:ascii="Times New Roman" w:hAnsi="Times New Roman"/>
          <w:sz w:val="24"/>
          <w:szCs w:val="24"/>
        </w:rPr>
        <w:t xml:space="preserve"> tekintetében 2026. 02. </w:t>
      </w:r>
      <w:r>
        <w:rPr>
          <w:rFonts w:ascii="Times New Roman" w:hAnsi="Times New Roman"/>
          <w:sz w:val="24"/>
          <w:szCs w:val="24"/>
        </w:rPr>
        <w:t>24</w:t>
      </w:r>
      <w:r w:rsidRPr="007B74C8">
        <w:rPr>
          <w:rFonts w:ascii="Times New Roman" w:hAnsi="Times New Roman"/>
          <w:sz w:val="24"/>
          <w:szCs w:val="24"/>
        </w:rPr>
        <w:t xml:space="preserve">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XXVII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B74C8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II.24.) határozata a „Tiszta utca, rendes ház 2025.” című pályázat pályázati döntés tárgyában – </w:t>
      </w:r>
      <w:r w:rsidRPr="007B74C8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7B74C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B74C8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 Izabella u. 2. Társasház</w:t>
      </w:r>
    </w:p>
    <w:p w:rsidR="003A1188" w:rsidRPr="007B74C8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  <w:u w:val="single"/>
        </w:rPr>
      </w:pPr>
    </w:p>
    <w:p w:rsidR="003A1188" w:rsidRPr="007B74C8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7B74C8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7B74C8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7B74C8" w:rsidRDefault="003A1188" w:rsidP="003A1188">
      <w:pPr>
        <w:pStyle w:val="Nincstrkz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7B74C8">
        <w:rPr>
          <w:rFonts w:ascii="Times New Roman" w:hAnsi="Times New Roman"/>
          <w:b/>
          <w:sz w:val="24"/>
          <w:szCs w:val="24"/>
        </w:rPr>
        <w:t>Budapest VII.</w:t>
      </w:r>
      <w:r w:rsidRPr="007B74C8">
        <w:rPr>
          <w:rFonts w:ascii="Times New Roman" w:hAnsi="Times New Roman"/>
          <w:sz w:val="24"/>
          <w:szCs w:val="24"/>
        </w:rPr>
        <w:t xml:space="preserve"> </w:t>
      </w:r>
      <w:r w:rsidRPr="007B74C8">
        <w:rPr>
          <w:rFonts w:ascii="Times New Roman" w:hAnsi="Times New Roman"/>
          <w:b/>
          <w:sz w:val="24"/>
          <w:szCs w:val="24"/>
        </w:rPr>
        <w:t>kerület Izabella u. 2. Társasház</w:t>
      </w:r>
      <w:r w:rsidRPr="007B74C8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7B74C8">
        <w:rPr>
          <w:rFonts w:ascii="Times New Roman" w:hAnsi="Times New Roman"/>
          <w:b/>
          <w:sz w:val="24"/>
          <w:szCs w:val="24"/>
        </w:rPr>
        <w:t>nettó 85.000,-Ft díjösszeg</w:t>
      </w:r>
      <w:r w:rsidRPr="007B74C8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7B74C8" w:rsidRDefault="003A1188" w:rsidP="003A1188">
      <w:pPr>
        <w:pStyle w:val="Listaszerbekezds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7B74C8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7B74C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B74C8">
        <w:rPr>
          <w:rFonts w:ascii="Times New Roman" w:hAnsi="Times New Roman"/>
          <w:sz w:val="24"/>
          <w:szCs w:val="24"/>
          <w:lang w:val="x-none"/>
        </w:rPr>
        <w:tab/>
      </w:r>
      <w:r w:rsidRPr="007B74C8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B74C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B74C8">
        <w:rPr>
          <w:rFonts w:ascii="Times New Roman" w:hAnsi="Times New Roman"/>
          <w:sz w:val="24"/>
          <w:szCs w:val="24"/>
          <w:lang w:val="x-none"/>
        </w:rPr>
        <w:tab/>
      </w:r>
      <w:r w:rsidRPr="007B74C8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7B74C8">
        <w:rPr>
          <w:rFonts w:ascii="Times New Roman" w:hAnsi="Times New Roman"/>
          <w:sz w:val="24"/>
          <w:szCs w:val="24"/>
        </w:rPr>
        <w:t>pont</w:t>
      </w:r>
      <w:proofErr w:type="gramEnd"/>
      <w:r w:rsidRPr="007B74C8">
        <w:rPr>
          <w:rFonts w:ascii="Times New Roman" w:hAnsi="Times New Roman"/>
          <w:sz w:val="24"/>
          <w:szCs w:val="24"/>
        </w:rPr>
        <w:t xml:space="preserve"> tekintetében 2026. 02. </w:t>
      </w:r>
      <w:r>
        <w:rPr>
          <w:rFonts w:ascii="Times New Roman" w:hAnsi="Times New Roman"/>
          <w:sz w:val="24"/>
          <w:szCs w:val="24"/>
        </w:rPr>
        <w:t>24</w:t>
      </w:r>
      <w:r w:rsidRPr="007B74C8">
        <w:rPr>
          <w:rFonts w:ascii="Times New Roman" w:hAnsi="Times New Roman"/>
          <w:sz w:val="24"/>
          <w:szCs w:val="24"/>
        </w:rPr>
        <w:t xml:space="preserve">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XXVIII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7B74C8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2026. (II.24.) határozata a „Tiszta utca, rendes ház 2025.” című pályázat pályázati döntés tárgyában – </w:t>
      </w:r>
      <w:r w:rsidRPr="007B74C8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7B74C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B74C8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B74C8">
        <w:rPr>
          <w:rFonts w:ascii="Times New Roman" w:eastAsia="Calibri" w:hAnsi="Times New Roman"/>
          <w:b/>
          <w:sz w:val="24"/>
          <w:szCs w:val="24"/>
          <w:u w:val="single"/>
        </w:rPr>
        <w:t xml:space="preserve"> Izabella u. 12. Társasház</w:t>
      </w:r>
    </w:p>
    <w:p w:rsidR="003A1188" w:rsidRPr="007B74C8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7B74C8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7B74C8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7B74C8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7B74C8" w:rsidRDefault="003A1188" w:rsidP="003A1188">
      <w:pPr>
        <w:pStyle w:val="Nincstrkz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7B74C8">
        <w:rPr>
          <w:rFonts w:ascii="Times New Roman" w:hAnsi="Times New Roman"/>
          <w:b/>
          <w:sz w:val="24"/>
          <w:szCs w:val="24"/>
        </w:rPr>
        <w:t>Budapest VII.</w:t>
      </w:r>
      <w:r w:rsidRPr="007B74C8">
        <w:rPr>
          <w:rFonts w:ascii="Times New Roman" w:hAnsi="Times New Roman"/>
          <w:sz w:val="24"/>
          <w:szCs w:val="24"/>
        </w:rPr>
        <w:t xml:space="preserve"> </w:t>
      </w:r>
      <w:r w:rsidRPr="007B74C8">
        <w:rPr>
          <w:rFonts w:ascii="Times New Roman" w:hAnsi="Times New Roman"/>
          <w:b/>
          <w:sz w:val="24"/>
          <w:szCs w:val="24"/>
        </w:rPr>
        <w:t>kerület Izabella u. 12. Társasház</w:t>
      </w:r>
      <w:r w:rsidRPr="007B74C8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7B74C8">
        <w:rPr>
          <w:rFonts w:ascii="Times New Roman" w:hAnsi="Times New Roman"/>
          <w:b/>
          <w:sz w:val="24"/>
          <w:szCs w:val="24"/>
        </w:rPr>
        <w:t>nettó 85.000,-Ft díjösszeg</w:t>
      </w:r>
      <w:r w:rsidRPr="007B74C8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7B74C8" w:rsidRDefault="003A1188" w:rsidP="003A1188">
      <w:pPr>
        <w:pStyle w:val="Listaszerbekezds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7B74C8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7B74C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B74C8">
        <w:rPr>
          <w:rFonts w:ascii="Times New Roman" w:hAnsi="Times New Roman"/>
          <w:sz w:val="24"/>
          <w:szCs w:val="24"/>
          <w:lang w:val="x-none"/>
        </w:rPr>
        <w:tab/>
      </w:r>
      <w:r w:rsidRPr="007B74C8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7B74C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B74C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B74C8">
        <w:rPr>
          <w:rFonts w:ascii="Times New Roman" w:hAnsi="Times New Roman"/>
          <w:sz w:val="24"/>
          <w:szCs w:val="24"/>
          <w:lang w:val="x-none"/>
        </w:rPr>
        <w:tab/>
      </w:r>
      <w:r w:rsidRPr="007B74C8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7B74C8">
        <w:rPr>
          <w:rFonts w:ascii="Times New Roman" w:hAnsi="Times New Roman"/>
          <w:sz w:val="24"/>
          <w:szCs w:val="24"/>
        </w:rPr>
        <w:t>pont</w:t>
      </w:r>
      <w:proofErr w:type="gramEnd"/>
      <w:r w:rsidRPr="007B74C8">
        <w:rPr>
          <w:rFonts w:ascii="Times New Roman" w:hAnsi="Times New Roman"/>
          <w:sz w:val="24"/>
          <w:szCs w:val="24"/>
        </w:rPr>
        <w:t xml:space="preserve"> tekintetében 2026. 02. </w:t>
      </w:r>
      <w:r>
        <w:rPr>
          <w:rFonts w:ascii="Times New Roman" w:hAnsi="Times New Roman"/>
          <w:sz w:val="24"/>
          <w:szCs w:val="24"/>
        </w:rPr>
        <w:t>24</w:t>
      </w:r>
      <w:r w:rsidRPr="007B74C8">
        <w:rPr>
          <w:rFonts w:ascii="Times New Roman" w:hAnsi="Times New Roman"/>
          <w:sz w:val="24"/>
          <w:szCs w:val="24"/>
        </w:rPr>
        <w:t xml:space="preserve">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XXIX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E834ED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E834ED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E834E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E834E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834E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E834ED">
        <w:rPr>
          <w:rFonts w:ascii="Times New Roman" w:eastAsia="Calibri" w:hAnsi="Times New Roman"/>
          <w:b/>
          <w:sz w:val="24"/>
          <w:szCs w:val="24"/>
          <w:u w:val="single"/>
        </w:rPr>
        <w:t xml:space="preserve"> Izabella u. 7. Társasház</w:t>
      </w:r>
    </w:p>
    <w:p w:rsidR="003A1188" w:rsidRPr="00E834ED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E834ED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E834ED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E834ED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E834ED" w:rsidRDefault="003A1188" w:rsidP="003A1188">
      <w:pPr>
        <w:pStyle w:val="Nincstrkz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E834ED">
        <w:rPr>
          <w:rFonts w:ascii="Times New Roman" w:hAnsi="Times New Roman"/>
          <w:b/>
          <w:sz w:val="24"/>
          <w:szCs w:val="24"/>
        </w:rPr>
        <w:t>Budapest VII.</w:t>
      </w:r>
      <w:r w:rsidRPr="00E834ED">
        <w:rPr>
          <w:rFonts w:ascii="Times New Roman" w:hAnsi="Times New Roman"/>
          <w:sz w:val="24"/>
          <w:szCs w:val="24"/>
        </w:rPr>
        <w:t xml:space="preserve"> </w:t>
      </w:r>
      <w:r w:rsidRPr="00E834ED">
        <w:rPr>
          <w:rFonts w:ascii="Times New Roman" w:hAnsi="Times New Roman"/>
          <w:b/>
          <w:sz w:val="24"/>
          <w:szCs w:val="24"/>
        </w:rPr>
        <w:t>kerület Izabella u. 7. Társasház</w:t>
      </w:r>
      <w:r w:rsidRPr="00E834ED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E834ED">
        <w:rPr>
          <w:rFonts w:ascii="Times New Roman" w:hAnsi="Times New Roman"/>
          <w:b/>
          <w:sz w:val="24"/>
          <w:szCs w:val="24"/>
        </w:rPr>
        <w:t>nettó 85.000,-Ft díjösszeg</w:t>
      </w:r>
      <w:r w:rsidRPr="00E834ED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E834ED" w:rsidRDefault="003A1188" w:rsidP="003A1188">
      <w:pPr>
        <w:pStyle w:val="Listaszerbekezds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E834ED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E834ED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E834E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E834ED">
        <w:rPr>
          <w:rFonts w:ascii="Times New Roman" w:hAnsi="Times New Roman"/>
          <w:sz w:val="24"/>
          <w:szCs w:val="24"/>
          <w:lang w:val="x-none"/>
        </w:rPr>
        <w:tab/>
      </w:r>
      <w:r w:rsidRPr="00E834ED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E834ED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834E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E834ED">
        <w:rPr>
          <w:rFonts w:ascii="Times New Roman" w:hAnsi="Times New Roman"/>
          <w:sz w:val="24"/>
          <w:szCs w:val="24"/>
          <w:lang w:val="x-none"/>
        </w:rPr>
        <w:tab/>
      </w:r>
      <w:r w:rsidRPr="00E834ED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E834ED">
        <w:rPr>
          <w:rFonts w:ascii="Times New Roman" w:hAnsi="Times New Roman"/>
          <w:sz w:val="24"/>
          <w:szCs w:val="24"/>
        </w:rPr>
        <w:t>pont</w:t>
      </w:r>
      <w:proofErr w:type="gramEnd"/>
      <w:r w:rsidRPr="00E834ED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XXX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BE25B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BE25B7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BE25B7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BE25B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E25B7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BE25B7">
        <w:rPr>
          <w:rFonts w:ascii="Times New Roman" w:eastAsia="Calibri" w:hAnsi="Times New Roman"/>
          <w:b/>
          <w:sz w:val="24"/>
          <w:szCs w:val="24"/>
          <w:u w:val="single"/>
        </w:rPr>
        <w:t xml:space="preserve"> Izabella u. 8. Társasház</w:t>
      </w:r>
    </w:p>
    <w:p w:rsidR="003A1188" w:rsidRPr="00BE25B7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  <w:u w:val="single"/>
        </w:rPr>
      </w:pPr>
    </w:p>
    <w:p w:rsidR="003A1188" w:rsidRPr="00BE25B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BE25B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BE25B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BE25B7" w:rsidRDefault="003A1188" w:rsidP="003A1188">
      <w:pPr>
        <w:pStyle w:val="Nincstrkz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BE25B7">
        <w:rPr>
          <w:rFonts w:ascii="Times New Roman" w:hAnsi="Times New Roman"/>
          <w:b/>
          <w:sz w:val="24"/>
          <w:szCs w:val="24"/>
        </w:rPr>
        <w:t>Budapest VII.</w:t>
      </w:r>
      <w:r w:rsidRPr="00BE25B7">
        <w:rPr>
          <w:rFonts w:ascii="Times New Roman" w:hAnsi="Times New Roman"/>
          <w:sz w:val="24"/>
          <w:szCs w:val="24"/>
        </w:rPr>
        <w:t xml:space="preserve"> </w:t>
      </w:r>
      <w:r w:rsidRPr="00BE25B7">
        <w:rPr>
          <w:rFonts w:ascii="Times New Roman" w:hAnsi="Times New Roman"/>
          <w:b/>
          <w:sz w:val="24"/>
          <w:szCs w:val="24"/>
        </w:rPr>
        <w:t>kerület Izabella u. 8. Társasház</w:t>
      </w:r>
      <w:r w:rsidRPr="00BE25B7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BE25B7">
        <w:rPr>
          <w:rFonts w:ascii="Times New Roman" w:hAnsi="Times New Roman"/>
          <w:b/>
          <w:sz w:val="24"/>
          <w:szCs w:val="24"/>
        </w:rPr>
        <w:t>nettó 85.000,-Ft díjösszeg</w:t>
      </w:r>
      <w:r w:rsidRPr="00BE25B7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BE25B7" w:rsidRDefault="003A1188" w:rsidP="003A1188">
      <w:pPr>
        <w:pStyle w:val="Listaszerbekezds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BE25B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BE25B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BE25B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E25B7">
        <w:rPr>
          <w:rFonts w:ascii="Times New Roman" w:hAnsi="Times New Roman"/>
          <w:sz w:val="24"/>
          <w:szCs w:val="24"/>
          <w:lang w:val="x-none"/>
        </w:rPr>
        <w:tab/>
      </w:r>
      <w:r w:rsidRPr="00BE25B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BE25B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E25B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E25B7">
        <w:rPr>
          <w:rFonts w:ascii="Times New Roman" w:hAnsi="Times New Roman"/>
          <w:sz w:val="24"/>
          <w:szCs w:val="24"/>
          <w:lang w:val="x-none"/>
        </w:rPr>
        <w:tab/>
      </w:r>
      <w:r w:rsidRPr="00BE25B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BE25B7">
        <w:rPr>
          <w:rFonts w:ascii="Times New Roman" w:hAnsi="Times New Roman"/>
          <w:sz w:val="24"/>
          <w:szCs w:val="24"/>
        </w:rPr>
        <w:t>pont</w:t>
      </w:r>
      <w:proofErr w:type="gramEnd"/>
      <w:r w:rsidRPr="00BE25B7">
        <w:rPr>
          <w:rFonts w:ascii="Times New Roman" w:hAnsi="Times New Roman"/>
          <w:sz w:val="24"/>
          <w:szCs w:val="24"/>
        </w:rPr>
        <w:t xml:space="preserve"> tekintetében 2026. 02. </w:t>
      </w:r>
      <w:r>
        <w:rPr>
          <w:rFonts w:ascii="Times New Roman" w:hAnsi="Times New Roman"/>
          <w:sz w:val="24"/>
          <w:szCs w:val="24"/>
        </w:rPr>
        <w:t>24</w:t>
      </w:r>
      <w:r w:rsidRPr="00BE25B7">
        <w:rPr>
          <w:rFonts w:ascii="Times New Roman" w:hAnsi="Times New Roman"/>
          <w:sz w:val="24"/>
          <w:szCs w:val="24"/>
        </w:rPr>
        <w:t xml:space="preserve">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XXXI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D95743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C43090">
        <w:rPr>
          <w:rFonts w:ascii="Times New Roman" w:eastAsia="Calibri" w:hAnsi="Times New Roman"/>
          <w:b/>
          <w:sz w:val="24"/>
          <w:szCs w:val="24"/>
          <w:u w:val="single"/>
        </w:rPr>
        <w:t xml:space="preserve">. (II.24.) határozata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a „Tiszta utca, rendes ház 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Király u. 21</w:t>
      </w:r>
      <w:r w:rsidRPr="00D95743"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Társasház</w:t>
      </w:r>
    </w:p>
    <w:p w:rsidR="003A1188" w:rsidRPr="00D95743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D95743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D9574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D95743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D95743" w:rsidRDefault="003A1188" w:rsidP="003A1188">
      <w:pPr>
        <w:pStyle w:val="Nincstrkz"/>
        <w:numPr>
          <w:ilvl w:val="0"/>
          <w:numId w:val="31"/>
        </w:numPr>
        <w:jc w:val="both"/>
        <w:rPr>
          <w:rFonts w:ascii="Times New Roman" w:hAnsi="Times New Roman"/>
          <w:b/>
          <w:sz w:val="24"/>
          <w:szCs w:val="24"/>
        </w:rPr>
      </w:pPr>
      <w:r w:rsidRPr="00D95743">
        <w:rPr>
          <w:rFonts w:ascii="Times New Roman" w:hAnsi="Times New Roman"/>
          <w:b/>
          <w:sz w:val="24"/>
          <w:szCs w:val="24"/>
        </w:rPr>
        <w:t>Budapest VII.</w:t>
      </w:r>
      <w:r w:rsidRPr="00D957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Király u. 21</w:t>
      </w:r>
      <w:r w:rsidRPr="00D95743">
        <w:rPr>
          <w:rFonts w:ascii="Times New Roman" w:hAnsi="Times New Roman"/>
          <w:b/>
          <w:sz w:val="24"/>
          <w:szCs w:val="24"/>
        </w:rPr>
        <w:t>. Társasház</w:t>
      </w:r>
      <w:r w:rsidRPr="00D95743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432.000,-Ft összegből az adó 64.8</w:t>
      </w:r>
      <w:r w:rsidRPr="00D95743">
        <w:rPr>
          <w:rFonts w:ascii="Times New Roman" w:hAnsi="Times New Roman"/>
          <w:sz w:val="24"/>
          <w:szCs w:val="24"/>
        </w:rPr>
        <w:t xml:space="preserve">00,-Ft levonását követően, </w:t>
      </w:r>
      <w:r>
        <w:rPr>
          <w:rFonts w:ascii="Times New Roman" w:hAnsi="Times New Roman"/>
          <w:b/>
          <w:sz w:val="24"/>
          <w:szCs w:val="24"/>
        </w:rPr>
        <w:t>nettó 367.2</w:t>
      </w:r>
      <w:r w:rsidRPr="00D95743">
        <w:rPr>
          <w:rFonts w:ascii="Times New Roman" w:hAnsi="Times New Roman"/>
          <w:b/>
          <w:sz w:val="24"/>
          <w:szCs w:val="24"/>
        </w:rPr>
        <w:t>00,-Ft</w:t>
      </w:r>
      <w:r>
        <w:rPr>
          <w:rFonts w:ascii="Times New Roman" w:hAnsi="Times New Roman"/>
          <w:b/>
          <w:sz w:val="24"/>
          <w:szCs w:val="24"/>
        </w:rPr>
        <w:t xml:space="preserve"> díjösszeg</w:t>
      </w:r>
      <w:r w:rsidRPr="00D95743">
        <w:rPr>
          <w:rFonts w:ascii="Times New Roman" w:hAnsi="Times New Roman"/>
          <w:sz w:val="24"/>
          <w:szCs w:val="24"/>
        </w:rPr>
        <w:t>, mint anyagi elismerés kerüljön átadásr</w:t>
      </w:r>
      <w:r>
        <w:rPr>
          <w:rFonts w:ascii="Times New Roman" w:hAnsi="Times New Roman"/>
          <w:sz w:val="24"/>
          <w:szCs w:val="24"/>
        </w:rPr>
        <w:t>a a Tiszta utca, rendes ház 2025</w:t>
      </w:r>
      <w:r w:rsidRPr="00D95743">
        <w:rPr>
          <w:rFonts w:ascii="Times New Roman" w:hAnsi="Times New Roman"/>
          <w:sz w:val="24"/>
          <w:szCs w:val="24"/>
        </w:rPr>
        <w:t xml:space="preserve">. pályázat </w:t>
      </w:r>
      <w:r>
        <w:rPr>
          <w:rFonts w:ascii="Times New Roman" w:hAnsi="Times New Roman"/>
          <w:sz w:val="24"/>
          <w:szCs w:val="24"/>
        </w:rPr>
        <w:t>díj</w:t>
      </w:r>
      <w:r w:rsidRPr="00D95743">
        <w:rPr>
          <w:rFonts w:ascii="Times New Roman" w:hAnsi="Times New Roman"/>
          <w:sz w:val="24"/>
          <w:szCs w:val="24"/>
        </w:rPr>
        <w:t>azása keretében.</w:t>
      </w:r>
    </w:p>
    <w:p w:rsidR="003A1188" w:rsidRPr="00D95743" w:rsidRDefault="003A1188" w:rsidP="003A1188">
      <w:pPr>
        <w:pStyle w:val="Listaszerbekezds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D95743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D95743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D9574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D95743">
        <w:rPr>
          <w:rFonts w:ascii="Times New Roman" w:hAnsi="Times New Roman"/>
          <w:sz w:val="24"/>
          <w:szCs w:val="24"/>
          <w:lang w:val="x-none"/>
        </w:rPr>
        <w:tab/>
      </w:r>
      <w:r w:rsidRPr="00D95743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C43090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9574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D95743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</w:t>
      </w:r>
      <w:r w:rsidRPr="00C43090">
        <w:rPr>
          <w:rFonts w:ascii="Times New Roman" w:hAnsi="Times New Roman"/>
          <w:sz w:val="24"/>
          <w:szCs w:val="24"/>
        </w:rPr>
        <w:t xml:space="preserve">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XXXII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C43090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C43090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C43090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C43090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43090">
        <w:rPr>
          <w:rFonts w:ascii="Times New Roman" w:hAnsi="Times New Roman"/>
          <w:b/>
          <w:sz w:val="24"/>
          <w:szCs w:val="24"/>
          <w:u w:val="single"/>
        </w:rPr>
        <w:t>kerület,</w:t>
      </w:r>
      <w:r w:rsidRPr="00C43090">
        <w:rPr>
          <w:rFonts w:ascii="Times New Roman" w:eastAsia="Calibri" w:hAnsi="Times New Roman"/>
          <w:b/>
          <w:sz w:val="24"/>
          <w:szCs w:val="24"/>
          <w:u w:val="single"/>
        </w:rPr>
        <w:t xml:space="preserve"> Király u. 47. Társasház</w:t>
      </w:r>
    </w:p>
    <w:p w:rsidR="003A1188" w:rsidRPr="00C43090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C43090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C43090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C43090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C43090" w:rsidRDefault="003A1188" w:rsidP="003A1188">
      <w:pPr>
        <w:pStyle w:val="Nincstrkz"/>
        <w:numPr>
          <w:ilvl w:val="0"/>
          <w:numId w:val="32"/>
        </w:numPr>
        <w:jc w:val="both"/>
        <w:rPr>
          <w:rFonts w:ascii="Times New Roman" w:hAnsi="Times New Roman"/>
          <w:b/>
          <w:sz w:val="24"/>
          <w:szCs w:val="24"/>
        </w:rPr>
      </w:pPr>
      <w:r w:rsidRPr="00C43090">
        <w:rPr>
          <w:rFonts w:ascii="Times New Roman" w:hAnsi="Times New Roman"/>
          <w:b/>
          <w:sz w:val="24"/>
          <w:szCs w:val="24"/>
        </w:rPr>
        <w:t>Budapest VII.</w:t>
      </w:r>
      <w:r w:rsidRPr="00C43090">
        <w:rPr>
          <w:rFonts w:ascii="Times New Roman" w:hAnsi="Times New Roman"/>
          <w:sz w:val="24"/>
          <w:szCs w:val="24"/>
        </w:rPr>
        <w:t xml:space="preserve"> </w:t>
      </w:r>
      <w:r w:rsidRPr="00C43090">
        <w:rPr>
          <w:rFonts w:ascii="Times New Roman" w:hAnsi="Times New Roman"/>
          <w:b/>
          <w:sz w:val="24"/>
          <w:szCs w:val="24"/>
        </w:rPr>
        <w:t>kerület Király u. 47. Társasház</w:t>
      </w:r>
      <w:r w:rsidRPr="00C43090">
        <w:rPr>
          <w:rFonts w:ascii="Times New Roman" w:hAnsi="Times New Roman"/>
          <w:sz w:val="24"/>
          <w:szCs w:val="24"/>
        </w:rPr>
        <w:t xml:space="preserve"> részére bruttó 4</w:t>
      </w:r>
      <w:r>
        <w:rPr>
          <w:rFonts w:ascii="Times New Roman" w:hAnsi="Times New Roman"/>
          <w:sz w:val="24"/>
          <w:szCs w:val="24"/>
        </w:rPr>
        <w:t>3</w:t>
      </w:r>
      <w:r w:rsidRPr="00C43090">
        <w:rPr>
          <w:rFonts w:ascii="Times New Roman" w:hAnsi="Times New Roman"/>
          <w:sz w:val="24"/>
          <w:szCs w:val="24"/>
        </w:rPr>
        <w:t xml:space="preserve">2.000,-Ft összegből az adó </w:t>
      </w:r>
      <w:r>
        <w:rPr>
          <w:rFonts w:ascii="Times New Roman" w:hAnsi="Times New Roman"/>
          <w:sz w:val="24"/>
          <w:szCs w:val="24"/>
        </w:rPr>
        <w:t>64</w:t>
      </w:r>
      <w:r w:rsidRPr="00C43090">
        <w:rPr>
          <w:rFonts w:ascii="Times New Roman" w:hAnsi="Times New Roman"/>
          <w:sz w:val="24"/>
          <w:szCs w:val="24"/>
        </w:rPr>
        <w:t xml:space="preserve">.800,-Ft levonását követően, </w:t>
      </w:r>
      <w:r w:rsidRPr="00C43090">
        <w:rPr>
          <w:rFonts w:ascii="Times New Roman" w:hAnsi="Times New Roman"/>
          <w:b/>
          <w:sz w:val="24"/>
          <w:szCs w:val="24"/>
        </w:rPr>
        <w:t xml:space="preserve">nettó </w:t>
      </w:r>
      <w:r>
        <w:rPr>
          <w:rFonts w:ascii="Times New Roman" w:hAnsi="Times New Roman"/>
          <w:b/>
          <w:sz w:val="24"/>
          <w:szCs w:val="24"/>
        </w:rPr>
        <w:t>367</w:t>
      </w:r>
      <w:r w:rsidRPr="00C43090">
        <w:rPr>
          <w:rFonts w:ascii="Times New Roman" w:hAnsi="Times New Roman"/>
          <w:b/>
          <w:sz w:val="24"/>
          <w:szCs w:val="24"/>
        </w:rPr>
        <w:t>.200,-Ft díjösszeg</w:t>
      </w:r>
      <w:r w:rsidRPr="00C43090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C43090" w:rsidRDefault="003A1188" w:rsidP="003A1188">
      <w:pPr>
        <w:pStyle w:val="Listaszerbekezds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C43090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C43090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C43090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C43090">
        <w:rPr>
          <w:rFonts w:ascii="Times New Roman" w:hAnsi="Times New Roman"/>
          <w:sz w:val="24"/>
          <w:szCs w:val="24"/>
          <w:lang w:val="x-none"/>
        </w:rPr>
        <w:tab/>
      </w:r>
      <w:r w:rsidRPr="00C43090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C43090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43090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43090">
        <w:rPr>
          <w:rFonts w:ascii="Times New Roman" w:hAnsi="Times New Roman"/>
          <w:sz w:val="24"/>
          <w:szCs w:val="24"/>
          <w:lang w:val="x-none"/>
        </w:rPr>
        <w:tab/>
      </w:r>
      <w:r w:rsidRPr="00C4309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C43090">
        <w:rPr>
          <w:rFonts w:ascii="Times New Roman" w:hAnsi="Times New Roman"/>
          <w:sz w:val="24"/>
          <w:szCs w:val="24"/>
        </w:rPr>
        <w:t>pont</w:t>
      </w:r>
      <w:proofErr w:type="gramEnd"/>
      <w:r w:rsidRPr="00C43090">
        <w:rPr>
          <w:rFonts w:ascii="Times New Roman" w:hAnsi="Times New Roman"/>
          <w:sz w:val="24"/>
          <w:szCs w:val="24"/>
        </w:rPr>
        <w:t xml:space="preserve"> tekintetében 2026. 02. </w:t>
      </w:r>
      <w:r>
        <w:rPr>
          <w:rFonts w:ascii="Times New Roman" w:hAnsi="Times New Roman"/>
          <w:sz w:val="24"/>
          <w:szCs w:val="24"/>
        </w:rPr>
        <w:t>24</w:t>
      </w:r>
      <w:r w:rsidRPr="00C43090">
        <w:rPr>
          <w:rFonts w:ascii="Times New Roman" w:hAnsi="Times New Roman"/>
          <w:sz w:val="24"/>
          <w:szCs w:val="24"/>
        </w:rPr>
        <w:t xml:space="preserve">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XXXIII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B75604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A7D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7A7D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7A7D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7A7D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7A7D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B75604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B75604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B7560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75604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B75604">
        <w:rPr>
          <w:rFonts w:ascii="Times New Roman" w:eastAsia="Calibri" w:hAnsi="Times New Roman"/>
          <w:b/>
          <w:sz w:val="24"/>
          <w:szCs w:val="24"/>
          <w:u w:val="single"/>
        </w:rPr>
        <w:t>Klauzál tér 10. Társasház</w:t>
      </w:r>
    </w:p>
    <w:p w:rsidR="003A1188" w:rsidRPr="00B75604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B75604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B75604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B75604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B75604" w:rsidRDefault="003A1188" w:rsidP="003A1188">
      <w:pPr>
        <w:pStyle w:val="Nincstrkz"/>
        <w:numPr>
          <w:ilvl w:val="0"/>
          <w:numId w:val="33"/>
        </w:numPr>
        <w:jc w:val="both"/>
        <w:rPr>
          <w:rFonts w:ascii="Times New Roman" w:hAnsi="Times New Roman"/>
          <w:b/>
          <w:sz w:val="24"/>
          <w:szCs w:val="24"/>
        </w:rPr>
      </w:pPr>
      <w:r w:rsidRPr="00B75604">
        <w:rPr>
          <w:rFonts w:ascii="Times New Roman" w:hAnsi="Times New Roman"/>
          <w:b/>
          <w:sz w:val="24"/>
          <w:szCs w:val="24"/>
        </w:rPr>
        <w:t>Budapest VII.</w:t>
      </w:r>
      <w:r w:rsidRPr="00B75604">
        <w:rPr>
          <w:rFonts w:ascii="Times New Roman" w:hAnsi="Times New Roman"/>
          <w:sz w:val="24"/>
          <w:szCs w:val="24"/>
        </w:rPr>
        <w:t xml:space="preserve"> </w:t>
      </w:r>
      <w:r w:rsidRPr="00B75604">
        <w:rPr>
          <w:rFonts w:ascii="Times New Roman" w:hAnsi="Times New Roman"/>
          <w:b/>
          <w:sz w:val="24"/>
          <w:szCs w:val="24"/>
        </w:rPr>
        <w:t>kerület Klauzál tér 10. Társasház</w:t>
      </w:r>
      <w:r w:rsidRPr="00B75604">
        <w:rPr>
          <w:rFonts w:ascii="Times New Roman" w:hAnsi="Times New Roman"/>
          <w:sz w:val="24"/>
          <w:szCs w:val="24"/>
        </w:rPr>
        <w:t xml:space="preserve"> részére bruttó 6</w:t>
      </w:r>
      <w:r>
        <w:rPr>
          <w:rFonts w:ascii="Times New Roman" w:hAnsi="Times New Roman"/>
          <w:sz w:val="24"/>
          <w:szCs w:val="24"/>
        </w:rPr>
        <w:t>5</w:t>
      </w:r>
      <w:r w:rsidRPr="00B75604">
        <w:rPr>
          <w:rFonts w:ascii="Times New Roman" w:hAnsi="Times New Roman"/>
          <w:sz w:val="24"/>
          <w:szCs w:val="24"/>
        </w:rPr>
        <w:t xml:space="preserve">2.000,-Ft összegből az adó </w:t>
      </w:r>
      <w:r>
        <w:rPr>
          <w:rFonts w:ascii="Times New Roman" w:hAnsi="Times New Roman"/>
          <w:sz w:val="24"/>
          <w:szCs w:val="24"/>
        </w:rPr>
        <w:t>97</w:t>
      </w:r>
      <w:r w:rsidRPr="00B75604">
        <w:rPr>
          <w:rFonts w:ascii="Times New Roman" w:hAnsi="Times New Roman"/>
          <w:sz w:val="24"/>
          <w:szCs w:val="24"/>
        </w:rPr>
        <w:t xml:space="preserve">.800,-Ft levonását követően, </w:t>
      </w:r>
      <w:r w:rsidRPr="00B75604">
        <w:rPr>
          <w:rFonts w:ascii="Times New Roman" w:hAnsi="Times New Roman"/>
          <w:b/>
          <w:sz w:val="24"/>
          <w:szCs w:val="24"/>
        </w:rPr>
        <w:t>nettó 5</w:t>
      </w:r>
      <w:r>
        <w:rPr>
          <w:rFonts w:ascii="Times New Roman" w:hAnsi="Times New Roman"/>
          <w:b/>
          <w:sz w:val="24"/>
          <w:szCs w:val="24"/>
        </w:rPr>
        <w:t>54</w:t>
      </w:r>
      <w:r w:rsidRPr="00B75604">
        <w:rPr>
          <w:rFonts w:ascii="Times New Roman" w:hAnsi="Times New Roman"/>
          <w:b/>
          <w:sz w:val="24"/>
          <w:szCs w:val="24"/>
        </w:rPr>
        <w:t>.200,-Ft díjösszeg</w:t>
      </w:r>
      <w:r w:rsidRPr="00B75604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B75604" w:rsidRDefault="003A1188" w:rsidP="003A1188">
      <w:pPr>
        <w:pStyle w:val="Listaszerbekezds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B75604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B75604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B7560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75604">
        <w:rPr>
          <w:rFonts w:ascii="Times New Roman" w:hAnsi="Times New Roman"/>
          <w:sz w:val="24"/>
          <w:szCs w:val="24"/>
          <w:lang w:val="x-none"/>
        </w:rPr>
        <w:tab/>
      </w:r>
      <w:r w:rsidRPr="00B75604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B75604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7560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75604">
        <w:rPr>
          <w:rFonts w:ascii="Times New Roman" w:hAnsi="Times New Roman"/>
          <w:sz w:val="24"/>
          <w:szCs w:val="24"/>
          <w:lang w:val="x-none"/>
        </w:rPr>
        <w:tab/>
      </w:r>
      <w:r w:rsidRPr="00B75604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B75604">
        <w:rPr>
          <w:rFonts w:ascii="Times New Roman" w:hAnsi="Times New Roman"/>
          <w:sz w:val="24"/>
          <w:szCs w:val="24"/>
        </w:rPr>
        <w:t>pont</w:t>
      </w:r>
      <w:proofErr w:type="gramEnd"/>
      <w:r w:rsidRPr="00B75604">
        <w:rPr>
          <w:rFonts w:ascii="Times New Roman" w:hAnsi="Times New Roman"/>
          <w:sz w:val="24"/>
          <w:szCs w:val="24"/>
        </w:rPr>
        <w:t xml:space="preserve"> tekintetében 2026. 02. </w:t>
      </w:r>
      <w:r>
        <w:rPr>
          <w:rFonts w:ascii="Times New Roman" w:hAnsi="Times New Roman"/>
          <w:sz w:val="24"/>
          <w:szCs w:val="24"/>
        </w:rPr>
        <w:t>24</w:t>
      </w:r>
      <w:r w:rsidRPr="00B75604">
        <w:rPr>
          <w:rFonts w:ascii="Times New Roman" w:hAnsi="Times New Roman"/>
          <w:sz w:val="24"/>
          <w:szCs w:val="24"/>
        </w:rPr>
        <w:t xml:space="preserve">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XXXIV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B75604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F7469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F7469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F7469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F7469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F7469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F7469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F74696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B75604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B75604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B7560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75604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B75604">
        <w:rPr>
          <w:rFonts w:ascii="Times New Roman" w:eastAsia="Calibri" w:hAnsi="Times New Roman"/>
          <w:b/>
          <w:sz w:val="24"/>
          <w:szCs w:val="24"/>
          <w:u w:val="single"/>
        </w:rPr>
        <w:t xml:space="preserve">Munkás u. 11. </w:t>
      </w:r>
      <w:proofErr w:type="spellStart"/>
      <w:r w:rsidRPr="00B75604">
        <w:rPr>
          <w:rFonts w:ascii="Times New Roman" w:eastAsia="Calibri" w:hAnsi="Times New Roman"/>
          <w:b/>
          <w:sz w:val="24"/>
          <w:szCs w:val="24"/>
          <w:u w:val="single"/>
        </w:rPr>
        <w:t>Társsaház</w:t>
      </w:r>
      <w:proofErr w:type="spellEnd"/>
    </w:p>
    <w:p w:rsidR="003A1188" w:rsidRPr="00B75604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B75604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B75604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B75604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B75604" w:rsidRDefault="003A1188" w:rsidP="003A1188">
      <w:pPr>
        <w:pStyle w:val="Nincstrkz"/>
        <w:numPr>
          <w:ilvl w:val="0"/>
          <w:numId w:val="34"/>
        </w:numPr>
        <w:jc w:val="both"/>
        <w:rPr>
          <w:rFonts w:ascii="Times New Roman" w:hAnsi="Times New Roman"/>
          <w:b/>
          <w:sz w:val="24"/>
          <w:szCs w:val="24"/>
        </w:rPr>
      </w:pPr>
      <w:r w:rsidRPr="00B75604">
        <w:rPr>
          <w:rFonts w:ascii="Times New Roman" w:hAnsi="Times New Roman"/>
          <w:b/>
          <w:sz w:val="24"/>
          <w:szCs w:val="24"/>
        </w:rPr>
        <w:t>Budapest VII.</w:t>
      </w:r>
      <w:r w:rsidRPr="00B75604">
        <w:rPr>
          <w:rFonts w:ascii="Times New Roman" w:hAnsi="Times New Roman"/>
          <w:sz w:val="24"/>
          <w:szCs w:val="24"/>
        </w:rPr>
        <w:t xml:space="preserve"> </w:t>
      </w:r>
      <w:r w:rsidRPr="00B75604">
        <w:rPr>
          <w:rFonts w:ascii="Times New Roman" w:hAnsi="Times New Roman"/>
          <w:b/>
          <w:sz w:val="24"/>
          <w:szCs w:val="24"/>
        </w:rPr>
        <w:t>kerület Munkás u. 11. Társasház</w:t>
      </w:r>
      <w:r w:rsidRPr="00B75604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B75604">
        <w:rPr>
          <w:rFonts w:ascii="Times New Roman" w:hAnsi="Times New Roman"/>
          <w:b/>
          <w:sz w:val="24"/>
          <w:szCs w:val="24"/>
        </w:rPr>
        <w:t>nettó 85.000,-Ft díjösszeg</w:t>
      </w:r>
      <w:r w:rsidRPr="00B75604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B75604" w:rsidRDefault="003A1188" w:rsidP="003A1188">
      <w:pPr>
        <w:pStyle w:val="Listaszerbekezds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B75604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B75604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B7560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75604">
        <w:rPr>
          <w:rFonts w:ascii="Times New Roman" w:hAnsi="Times New Roman"/>
          <w:sz w:val="24"/>
          <w:szCs w:val="24"/>
          <w:lang w:val="x-none"/>
        </w:rPr>
        <w:tab/>
      </w:r>
      <w:r w:rsidRPr="00B75604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B75604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7560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75604">
        <w:rPr>
          <w:rFonts w:ascii="Times New Roman" w:hAnsi="Times New Roman"/>
          <w:sz w:val="24"/>
          <w:szCs w:val="24"/>
          <w:lang w:val="x-none"/>
        </w:rPr>
        <w:tab/>
      </w:r>
      <w:r w:rsidRPr="00B75604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B75604">
        <w:rPr>
          <w:rFonts w:ascii="Times New Roman" w:hAnsi="Times New Roman"/>
          <w:sz w:val="24"/>
          <w:szCs w:val="24"/>
        </w:rPr>
        <w:t>pont</w:t>
      </w:r>
      <w:proofErr w:type="gramEnd"/>
      <w:r w:rsidRPr="00B75604">
        <w:rPr>
          <w:rFonts w:ascii="Times New Roman" w:hAnsi="Times New Roman"/>
          <w:sz w:val="24"/>
          <w:szCs w:val="24"/>
        </w:rPr>
        <w:t xml:space="preserve"> tekintetében 2026. 02. </w:t>
      </w:r>
      <w:r>
        <w:rPr>
          <w:rFonts w:ascii="Times New Roman" w:hAnsi="Times New Roman"/>
          <w:sz w:val="24"/>
          <w:szCs w:val="24"/>
        </w:rPr>
        <w:t>24</w:t>
      </w:r>
      <w:r w:rsidRPr="00B75604">
        <w:rPr>
          <w:rFonts w:ascii="Times New Roman" w:hAnsi="Times New Roman"/>
          <w:sz w:val="24"/>
          <w:szCs w:val="24"/>
        </w:rPr>
        <w:t xml:space="preserve">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 w:rsidRPr="00D95743">
        <w:rPr>
          <w:rFonts w:ascii="Times New Roman" w:hAnsi="Times New Roman"/>
          <w:sz w:val="24"/>
          <w:szCs w:val="24"/>
        </w:rPr>
        <w:t xml:space="preserve">2. pont tekintetében az aláírásra jogosult </w:t>
      </w:r>
      <w:r>
        <w:rPr>
          <w:rFonts w:ascii="Times New Roman" w:hAnsi="Times New Roman"/>
          <w:sz w:val="24"/>
          <w:szCs w:val="24"/>
        </w:rPr>
        <w:t>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XXXV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F74696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F7469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F7469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F7469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F7469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F7469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F7469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F74696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D66631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a „Tiszta utca, rendes ház 2025</w:t>
      </w:r>
      <w:r w:rsidRPr="00F74696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Murányi u. 18</w:t>
      </w:r>
      <w:r w:rsidRPr="00F74696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proofErr w:type="spellStart"/>
      <w:r w:rsidRPr="00F74696">
        <w:rPr>
          <w:rFonts w:ascii="Times New Roman" w:eastAsia="Calibri" w:hAnsi="Times New Roman"/>
          <w:b/>
          <w:sz w:val="24"/>
          <w:szCs w:val="24"/>
          <w:u w:val="single"/>
        </w:rPr>
        <w:t>Társsaház</w:t>
      </w:r>
      <w:proofErr w:type="spellEnd"/>
    </w:p>
    <w:p w:rsidR="003A1188" w:rsidRPr="0095472D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  <w:u w:val="single"/>
        </w:rPr>
      </w:pPr>
    </w:p>
    <w:p w:rsidR="003A1188" w:rsidRPr="00D95743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D9574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D95743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D95743" w:rsidRDefault="003A1188" w:rsidP="003A1188">
      <w:pPr>
        <w:pStyle w:val="Nincstrkz"/>
        <w:numPr>
          <w:ilvl w:val="0"/>
          <w:numId w:val="35"/>
        </w:numPr>
        <w:jc w:val="both"/>
        <w:rPr>
          <w:rFonts w:ascii="Times New Roman" w:hAnsi="Times New Roman"/>
          <w:b/>
          <w:sz w:val="24"/>
          <w:szCs w:val="24"/>
        </w:rPr>
      </w:pPr>
      <w:r w:rsidRPr="00D95743">
        <w:rPr>
          <w:rFonts w:ascii="Times New Roman" w:hAnsi="Times New Roman"/>
          <w:b/>
          <w:sz w:val="24"/>
          <w:szCs w:val="24"/>
        </w:rPr>
        <w:t>Budapest VII.</w:t>
      </w:r>
      <w:r w:rsidRPr="00D957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Murányi u. 18</w:t>
      </w:r>
      <w:r w:rsidRPr="00D95743">
        <w:rPr>
          <w:rFonts w:ascii="Times New Roman" w:hAnsi="Times New Roman"/>
          <w:b/>
          <w:sz w:val="24"/>
          <w:szCs w:val="24"/>
        </w:rPr>
        <w:t>. Társasház</w:t>
      </w:r>
      <w:r w:rsidRPr="00D95743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D95743">
        <w:rPr>
          <w:rFonts w:ascii="Times New Roman" w:hAnsi="Times New Roman"/>
          <w:b/>
          <w:sz w:val="24"/>
          <w:szCs w:val="24"/>
        </w:rPr>
        <w:t>nettó 85.000,-Ft</w:t>
      </w:r>
      <w:r>
        <w:rPr>
          <w:rFonts w:ascii="Times New Roman" w:hAnsi="Times New Roman"/>
          <w:b/>
          <w:sz w:val="24"/>
          <w:szCs w:val="24"/>
        </w:rPr>
        <w:t xml:space="preserve"> díjösszeg</w:t>
      </w:r>
      <w:r w:rsidRPr="00D95743">
        <w:rPr>
          <w:rFonts w:ascii="Times New Roman" w:hAnsi="Times New Roman"/>
          <w:sz w:val="24"/>
          <w:szCs w:val="24"/>
        </w:rPr>
        <w:t xml:space="preserve">, mint anyagi elismerés kerüljön átadásra a Tiszta utca, rendes ház 2024. pályázat </w:t>
      </w:r>
      <w:r>
        <w:rPr>
          <w:rFonts w:ascii="Times New Roman" w:hAnsi="Times New Roman"/>
          <w:sz w:val="24"/>
          <w:szCs w:val="24"/>
        </w:rPr>
        <w:t>díj</w:t>
      </w:r>
      <w:r w:rsidRPr="00D95743">
        <w:rPr>
          <w:rFonts w:ascii="Times New Roman" w:hAnsi="Times New Roman"/>
          <w:sz w:val="24"/>
          <w:szCs w:val="24"/>
        </w:rPr>
        <w:t>azása keretében.</w:t>
      </w:r>
    </w:p>
    <w:p w:rsidR="003A1188" w:rsidRPr="00D95743" w:rsidRDefault="003A1188" w:rsidP="003A1188">
      <w:pPr>
        <w:pStyle w:val="Listaszerbekezds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D95743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D95743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D9574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D95743">
        <w:rPr>
          <w:rFonts w:ascii="Times New Roman" w:hAnsi="Times New Roman"/>
          <w:sz w:val="24"/>
          <w:szCs w:val="24"/>
          <w:lang w:val="x-none"/>
        </w:rPr>
        <w:tab/>
      </w:r>
      <w:r w:rsidRPr="00D95743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D66631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9574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D95743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D95743">
        <w:rPr>
          <w:rFonts w:ascii="Times New Roman" w:hAnsi="Times New Roman"/>
          <w:sz w:val="24"/>
          <w:szCs w:val="24"/>
        </w:rPr>
        <w:t xml:space="preserve">. </w:t>
      </w:r>
      <w:r w:rsidRPr="00D66631">
        <w:rPr>
          <w:rFonts w:ascii="Times New Roman" w:hAnsi="Times New Roman"/>
          <w:sz w:val="24"/>
          <w:szCs w:val="24"/>
        </w:rPr>
        <w:t xml:space="preserve">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XXXVI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BC4BA0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BC4BA0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BC4BA0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BC4BA0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BC4BA0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BC4BA0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BC4BA0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D66631">
        <w:rPr>
          <w:rFonts w:ascii="Times New Roman" w:eastAsia="Calibri" w:hAnsi="Times New Roman"/>
          <w:b/>
          <w:sz w:val="24"/>
          <w:szCs w:val="24"/>
          <w:u w:val="single"/>
        </w:rPr>
        <w:t xml:space="preserve">. (II.24.) határozata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a „Tiszta utca, rendes ház 2025</w:t>
      </w:r>
      <w:r w:rsidRPr="00BC4BA0">
        <w:rPr>
          <w:rFonts w:ascii="Times New Roman" w:eastAsia="Calibri" w:hAnsi="Times New Roman"/>
          <w:b/>
          <w:sz w:val="24"/>
          <w:szCs w:val="24"/>
          <w:u w:val="single"/>
        </w:rPr>
        <w:t xml:space="preserve">.” 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Murányi u. 22</w:t>
      </w:r>
      <w:r w:rsidRPr="00BC4BA0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proofErr w:type="spellStart"/>
      <w:r w:rsidRPr="00BC4BA0">
        <w:rPr>
          <w:rFonts w:ascii="Times New Roman" w:eastAsia="Calibri" w:hAnsi="Times New Roman"/>
          <w:b/>
          <w:sz w:val="24"/>
          <w:szCs w:val="24"/>
          <w:u w:val="single"/>
        </w:rPr>
        <w:t>Társsaház</w:t>
      </w:r>
      <w:proofErr w:type="spellEnd"/>
    </w:p>
    <w:p w:rsidR="003A1188" w:rsidRPr="0095472D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  <w:u w:val="single"/>
        </w:rPr>
      </w:pPr>
    </w:p>
    <w:p w:rsidR="003A1188" w:rsidRPr="00D95743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D9574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D95743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D95743" w:rsidRDefault="003A1188" w:rsidP="003A1188">
      <w:pPr>
        <w:pStyle w:val="Nincstrkz"/>
        <w:numPr>
          <w:ilvl w:val="0"/>
          <w:numId w:val="36"/>
        </w:numPr>
        <w:jc w:val="both"/>
        <w:rPr>
          <w:rFonts w:ascii="Times New Roman" w:hAnsi="Times New Roman"/>
          <w:b/>
          <w:sz w:val="24"/>
          <w:szCs w:val="24"/>
        </w:rPr>
      </w:pPr>
      <w:r w:rsidRPr="00D95743">
        <w:rPr>
          <w:rFonts w:ascii="Times New Roman" w:hAnsi="Times New Roman"/>
          <w:b/>
          <w:sz w:val="24"/>
          <w:szCs w:val="24"/>
        </w:rPr>
        <w:t>Budapest VII.</w:t>
      </w:r>
      <w:r w:rsidRPr="00D957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Murányi u. 22</w:t>
      </w:r>
      <w:r w:rsidRPr="00D95743">
        <w:rPr>
          <w:rFonts w:ascii="Times New Roman" w:hAnsi="Times New Roman"/>
          <w:b/>
          <w:sz w:val="24"/>
          <w:szCs w:val="24"/>
        </w:rPr>
        <w:t>. Társasház</w:t>
      </w:r>
      <w:r w:rsidRPr="00D95743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592.000,-Ft összegből az adó 88.8</w:t>
      </w:r>
      <w:r w:rsidRPr="00D95743">
        <w:rPr>
          <w:rFonts w:ascii="Times New Roman" w:hAnsi="Times New Roman"/>
          <w:sz w:val="24"/>
          <w:szCs w:val="24"/>
        </w:rPr>
        <w:t xml:space="preserve">00,-Ft levonását követően, </w:t>
      </w:r>
      <w:r>
        <w:rPr>
          <w:rFonts w:ascii="Times New Roman" w:hAnsi="Times New Roman"/>
          <w:b/>
          <w:sz w:val="24"/>
          <w:szCs w:val="24"/>
        </w:rPr>
        <w:t>nettó 503.2</w:t>
      </w:r>
      <w:r w:rsidRPr="00D95743">
        <w:rPr>
          <w:rFonts w:ascii="Times New Roman" w:hAnsi="Times New Roman"/>
          <w:b/>
          <w:sz w:val="24"/>
          <w:szCs w:val="24"/>
        </w:rPr>
        <w:t>00,-Ft</w:t>
      </w:r>
      <w:r>
        <w:rPr>
          <w:rFonts w:ascii="Times New Roman" w:hAnsi="Times New Roman"/>
          <w:b/>
          <w:sz w:val="24"/>
          <w:szCs w:val="24"/>
        </w:rPr>
        <w:t xml:space="preserve"> díjösszeg</w:t>
      </w:r>
      <w:r w:rsidRPr="00D95743">
        <w:rPr>
          <w:rFonts w:ascii="Times New Roman" w:hAnsi="Times New Roman"/>
          <w:sz w:val="24"/>
          <w:szCs w:val="24"/>
        </w:rPr>
        <w:t>, mint anyagi elismerés kerüljön átadásra a Tiszta utca</w:t>
      </w:r>
      <w:r>
        <w:rPr>
          <w:rFonts w:ascii="Times New Roman" w:hAnsi="Times New Roman"/>
          <w:sz w:val="24"/>
          <w:szCs w:val="24"/>
        </w:rPr>
        <w:t>, rendes ház 2025</w:t>
      </w:r>
      <w:r w:rsidRPr="00D95743">
        <w:rPr>
          <w:rFonts w:ascii="Times New Roman" w:hAnsi="Times New Roman"/>
          <w:sz w:val="24"/>
          <w:szCs w:val="24"/>
        </w:rPr>
        <w:t xml:space="preserve">. pályázat </w:t>
      </w:r>
      <w:r>
        <w:rPr>
          <w:rFonts w:ascii="Times New Roman" w:hAnsi="Times New Roman"/>
          <w:sz w:val="24"/>
          <w:szCs w:val="24"/>
        </w:rPr>
        <w:t>díj</w:t>
      </w:r>
      <w:r w:rsidRPr="00D95743">
        <w:rPr>
          <w:rFonts w:ascii="Times New Roman" w:hAnsi="Times New Roman"/>
          <w:sz w:val="24"/>
          <w:szCs w:val="24"/>
        </w:rPr>
        <w:t>azása keretében.</w:t>
      </w:r>
    </w:p>
    <w:p w:rsidR="003A1188" w:rsidRPr="00D95743" w:rsidRDefault="003A1188" w:rsidP="003A1188">
      <w:pPr>
        <w:pStyle w:val="Listaszerbekezds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D95743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D95743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D9574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D95743">
        <w:rPr>
          <w:rFonts w:ascii="Times New Roman" w:hAnsi="Times New Roman"/>
          <w:sz w:val="24"/>
          <w:szCs w:val="24"/>
          <w:lang w:val="x-none"/>
        </w:rPr>
        <w:tab/>
      </w:r>
      <w:r w:rsidRPr="00D95743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D66631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9574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D95743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>
        <w:rPr>
          <w:rFonts w:ascii="Times New Roman" w:hAnsi="Times New Roman"/>
          <w:sz w:val="24"/>
          <w:szCs w:val="24"/>
        </w:rPr>
        <w:t xml:space="preserve"> tekintetében 2026</w:t>
      </w:r>
      <w:r w:rsidRPr="00D95743">
        <w:rPr>
          <w:rFonts w:ascii="Times New Roman" w:hAnsi="Times New Roman"/>
          <w:sz w:val="24"/>
          <w:szCs w:val="24"/>
        </w:rPr>
        <w:t xml:space="preserve">. </w:t>
      </w:r>
      <w:r w:rsidRPr="00D66631">
        <w:rPr>
          <w:rFonts w:ascii="Times New Roman" w:hAnsi="Times New Roman"/>
          <w:sz w:val="24"/>
          <w:szCs w:val="24"/>
        </w:rPr>
        <w:t xml:space="preserve">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XXXVII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D66631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BC4BA0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BC4BA0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BC4BA0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BC4BA0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BC4BA0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BC4BA0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D66631">
        <w:rPr>
          <w:rFonts w:ascii="Times New Roman" w:eastAsia="Calibri" w:hAnsi="Times New Roman"/>
          <w:b/>
          <w:sz w:val="24"/>
          <w:szCs w:val="24"/>
          <w:u w:val="single"/>
        </w:rPr>
        <w:t xml:space="preserve">. (II.24.) határozata a „Tiszta utca, rendes ház 2025.” című pályázat pályázati döntés tárgyában – </w:t>
      </w:r>
      <w:r w:rsidRPr="00D66631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D66631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66631">
        <w:rPr>
          <w:rFonts w:ascii="Times New Roman" w:hAnsi="Times New Roman"/>
          <w:b/>
          <w:sz w:val="24"/>
          <w:szCs w:val="24"/>
          <w:u w:val="single"/>
        </w:rPr>
        <w:t>kerület</w:t>
      </w:r>
      <w:r w:rsidRPr="00D66631">
        <w:rPr>
          <w:rFonts w:ascii="Times New Roman" w:eastAsia="Calibri" w:hAnsi="Times New Roman"/>
          <w:b/>
          <w:sz w:val="24"/>
          <w:szCs w:val="24"/>
          <w:u w:val="single"/>
        </w:rPr>
        <w:t xml:space="preserve"> Murányi u. 36. Társasház</w:t>
      </w:r>
    </w:p>
    <w:p w:rsidR="003A1188" w:rsidRPr="00D66631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D66631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D66631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D66631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D66631" w:rsidRDefault="003A1188" w:rsidP="003A1188">
      <w:pPr>
        <w:pStyle w:val="Nincstrkz"/>
        <w:numPr>
          <w:ilvl w:val="0"/>
          <w:numId w:val="37"/>
        </w:numPr>
        <w:jc w:val="both"/>
        <w:rPr>
          <w:rFonts w:ascii="Times New Roman" w:hAnsi="Times New Roman"/>
          <w:b/>
          <w:sz w:val="24"/>
          <w:szCs w:val="24"/>
        </w:rPr>
      </w:pPr>
      <w:r w:rsidRPr="00D66631">
        <w:rPr>
          <w:rFonts w:ascii="Times New Roman" w:hAnsi="Times New Roman"/>
          <w:b/>
          <w:sz w:val="24"/>
          <w:szCs w:val="24"/>
        </w:rPr>
        <w:t>Budapest VII.</w:t>
      </w:r>
      <w:r w:rsidRPr="00D66631">
        <w:rPr>
          <w:rFonts w:ascii="Times New Roman" w:hAnsi="Times New Roman"/>
          <w:sz w:val="24"/>
          <w:szCs w:val="24"/>
        </w:rPr>
        <w:t xml:space="preserve"> </w:t>
      </w:r>
      <w:r w:rsidRPr="00D66631">
        <w:rPr>
          <w:rFonts w:ascii="Times New Roman" w:hAnsi="Times New Roman"/>
          <w:b/>
          <w:sz w:val="24"/>
          <w:szCs w:val="24"/>
        </w:rPr>
        <w:t>kerület Murányi u. 36. Társasház</w:t>
      </w:r>
      <w:r w:rsidRPr="00D66631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D66631">
        <w:rPr>
          <w:rFonts w:ascii="Times New Roman" w:hAnsi="Times New Roman"/>
          <w:b/>
          <w:sz w:val="24"/>
          <w:szCs w:val="24"/>
        </w:rPr>
        <w:t>nettó 85.000,-Ft díjösszeg</w:t>
      </w:r>
      <w:r w:rsidRPr="00D66631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D66631" w:rsidRDefault="003A1188" w:rsidP="003A1188">
      <w:pPr>
        <w:pStyle w:val="Listaszerbekezds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66631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D66631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D6663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D66631">
        <w:rPr>
          <w:rFonts w:ascii="Times New Roman" w:hAnsi="Times New Roman"/>
          <w:sz w:val="24"/>
          <w:szCs w:val="24"/>
          <w:lang w:val="x-none"/>
        </w:rPr>
        <w:tab/>
      </w:r>
      <w:r w:rsidRPr="00D66631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D66631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D6663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D66631">
        <w:rPr>
          <w:rFonts w:ascii="Times New Roman" w:hAnsi="Times New Roman"/>
          <w:sz w:val="24"/>
          <w:szCs w:val="24"/>
          <w:lang w:val="x-none"/>
        </w:rPr>
        <w:tab/>
      </w:r>
      <w:r w:rsidRPr="00D66631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66631">
        <w:rPr>
          <w:rFonts w:ascii="Times New Roman" w:hAnsi="Times New Roman"/>
          <w:sz w:val="24"/>
          <w:szCs w:val="24"/>
        </w:rPr>
        <w:t>pont</w:t>
      </w:r>
      <w:proofErr w:type="gramEnd"/>
      <w:r w:rsidRPr="00D66631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XXXVIII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951849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BC4BA0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BC4BA0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BC4BA0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BC4BA0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BC4BA0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BC4BA0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BC4BA0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951849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184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1849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 xml:space="preserve">Murányi u. 38. </w:t>
      </w:r>
      <w:proofErr w:type="spellStart"/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>Társsaház</w:t>
      </w:r>
      <w:proofErr w:type="spellEnd"/>
    </w:p>
    <w:p w:rsidR="003A1188" w:rsidRPr="00951849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951849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951849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951849" w:rsidRDefault="003A1188" w:rsidP="003A1188">
      <w:pPr>
        <w:pStyle w:val="Nincstrkz"/>
        <w:numPr>
          <w:ilvl w:val="0"/>
          <w:numId w:val="38"/>
        </w:numPr>
        <w:jc w:val="both"/>
        <w:rPr>
          <w:rFonts w:ascii="Times New Roman" w:hAnsi="Times New Roman"/>
          <w:b/>
          <w:sz w:val="24"/>
          <w:szCs w:val="24"/>
        </w:rPr>
      </w:pPr>
      <w:r w:rsidRPr="00951849">
        <w:rPr>
          <w:rFonts w:ascii="Times New Roman" w:hAnsi="Times New Roman"/>
          <w:b/>
          <w:sz w:val="24"/>
          <w:szCs w:val="24"/>
        </w:rPr>
        <w:t>Budapest VII.</w:t>
      </w:r>
      <w:r w:rsidRPr="00951849">
        <w:rPr>
          <w:rFonts w:ascii="Times New Roman" w:hAnsi="Times New Roman"/>
          <w:sz w:val="24"/>
          <w:szCs w:val="24"/>
        </w:rPr>
        <w:t xml:space="preserve"> </w:t>
      </w:r>
      <w:r w:rsidRPr="00951849">
        <w:rPr>
          <w:rFonts w:ascii="Times New Roman" w:hAnsi="Times New Roman"/>
          <w:b/>
          <w:sz w:val="24"/>
          <w:szCs w:val="24"/>
        </w:rPr>
        <w:t>kerület Murányi u. 38. Társasház</w:t>
      </w:r>
      <w:r w:rsidRPr="00951849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951849">
        <w:rPr>
          <w:rFonts w:ascii="Times New Roman" w:hAnsi="Times New Roman"/>
          <w:b/>
          <w:sz w:val="24"/>
          <w:szCs w:val="24"/>
        </w:rPr>
        <w:t>nettó 85.000,-Ft díjösszeg</w:t>
      </w:r>
      <w:r w:rsidRPr="00951849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951849" w:rsidRDefault="003A1188" w:rsidP="003A1188">
      <w:pPr>
        <w:pStyle w:val="Listaszerbekezds"/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951849">
        <w:rPr>
          <w:rFonts w:ascii="Times New Roman" w:hAnsi="Times New Roman"/>
          <w:sz w:val="24"/>
          <w:szCs w:val="24"/>
        </w:rPr>
        <w:t>pont</w:t>
      </w:r>
      <w:proofErr w:type="gramEnd"/>
      <w:r w:rsidRPr="00951849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XXXIX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951849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BF34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BF34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BF34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BF34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BF34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BF34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BF34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951849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184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1849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>Murányi u. 45. Társasház</w:t>
      </w:r>
    </w:p>
    <w:p w:rsidR="003A1188" w:rsidRPr="00951849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  <w:u w:val="single"/>
        </w:rPr>
      </w:pPr>
    </w:p>
    <w:p w:rsidR="003A1188" w:rsidRPr="00951849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951849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951849" w:rsidRDefault="003A1188" w:rsidP="003A1188">
      <w:pPr>
        <w:pStyle w:val="Nincstrkz"/>
        <w:numPr>
          <w:ilvl w:val="0"/>
          <w:numId w:val="39"/>
        </w:numPr>
        <w:jc w:val="both"/>
        <w:rPr>
          <w:rFonts w:ascii="Times New Roman" w:hAnsi="Times New Roman"/>
          <w:b/>
          <w:sz w:val="24"/>
          <w:szCs w:val="24"/>
        </w:rPr>
      </w:pPr>
      <w:r w:rsidRPr="00951849">
        <w:rPr>
          <w:rFonts w:ascii="Times New Roman" w:hAnsi="Times New Roman"/>
          <w:b/>
          <w:sz w:val="24"/>
          <w:szCs w:val="24"/>
        </w:rPr>
        <w:t>Budapest VII.</w:t>
      </w:r>
      <w:r w:rsidRPr="00951849">
        <w:rPr>
          <w:rFonts w:ascii="Times New Roman" w:hAnsi="Times New Roman"/>
          <w:sz w:val="24"/>
          <w:szCs w:val="24"/>
        </w:rPr>
        <w:t xml:space="preserve"> </w:t>
      </w:r>
      <w:r w:rsidRPr="00951849">
        <w:rPr>
          <w:rFonts w:ascii="Times New Roman" w:hAnsi="Times New Roman"/>
          <w:b/>
          <w:sz w:val="24"/>
          <w:szCs w:val="24"/>
        </w:rPr>
        <w:t>kerület Murányi u. 45. Társasház</w:t>
      </w:r>
      <w:r w:rsidRPr="00951849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951849">
        <w:rPr>
          <w:rFonts w:ascii="Times New Roman" w:hAnsi="Times New Roman"/>
          <w:b/>
          <w:sz w:val="24"/>
          <w:szCs w:val="24"/>
        </w:rPr>
        <w:t>nettó 85.000,-Ft díjösszeg</w:t>
      </w:r>
      <w:r w:rsidRPr="00951849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951849" w:rsidRDefault="003A1188" w:rsidP="003A1188">
      <w:pPr>
        <w:pStyle w:val="Listaszerbekezds"/>
        <w:numPr>
          <w:ilvl w:val="0"/>
          <w:numId w:val="39"/>
        </w:numPr>
        <w:jc w:val="both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951849">
        <w:rPr>
          <w:rFonts w:ascii="Times New Roman" w:hAnsi="Times New Roman"/>
          <w:sz w:val="24"/>
          <w:szCs w:val="24"/>
        </w:rPr>
        <w:t>pont</w:t>
      </w:r>
      <w:proofErr w:type="gramEnd"/>
      <w:r w:rsidRPr="00951849">
        <w:rPr>
          <w:rFonts w:ascii="Times New Roman" w:hAnsi="Times New Roman"/>
          <w:sz w:val="24"/>
          <w:szCs w:val="24"/>
        </w:rPr>
        <w:t xml:space="preserve"> tekintetében 2026. 02. </w:t>
      </w:r>
      <w:r>
        <w:rPr>
          <w:rFonts w:ascii="Times New Roman" w:hAnsi="Times New Roman"/>
          <w:sz w:val="24"/>
          <w:szCs w:val="24"/>
        </w:rPr>
        <w:t>24</w:t>
      </w:r>
      <w:r w:rsidRPr="00951849">
        <w:rPr>
          <w:rFonts w:ascii="Times New Roman" w:hAnsi="Times New Roman"/>
          <w:sz w:val="24"/>
          <w:szCs w:val="24"/>
        </w:rPr>
        <w:t xml:space="preserve">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XL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951849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BF34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BF34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BF34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BF34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BF34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BF34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BF34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951849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184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1849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>Murányi u. 51. Társasház</w:t>
      </w:r>
    </w:p>
    <w:p w:rsidR="003A1188" w:rsidRPr="00951849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951849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951849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951849" w:rsidRDefault="003A1188" w:rsidP="003A1188">
      <w:pPr>
        <w:pStyle w:val="Nincstrkz"/>
        <w:numPr>
          <w:ilvl w:val="0"/>
          <w:numId w:val="40"/>
        </w:numPr>
        <w:jc w:val="both"/>
        <w:rPr>
          <w:rFonts w:ascii="Times New Roman" w:hAnsi="Times New Roman"/>
          <w:b/>
          <w:sz w:val="24"/>
          <w:szCs w:val="24"/>
        </w:rPr>
      </w:pPr>
      <w:r w:rsidRPr="00951849">
        <w:rPr>
          <w:rFonts w:ascii="Times New Roman" w:hAnsi="Times New Roman"/>
          <w:b/>
          <w:sz w:val="24"/>
          <w:szCs w:val="24"/>
        </w:rPr>
        <w:t>Budapest VII.</w:t>
      </w:r>
      <w:r w:rsidRPr="00951849">
        <w:rPr>
          <w:rFonts w:ascii="Times New Roman" w:hAnsi="Times New Roman"/>
          <w:sz w:val="24"/>
          <w:szCs w:val="24"/>
        </w:rPr>
        <w:t xml:space="preserve"> </w:t>
      </w:r>
      <w:r w:rsidRPr="00951849">
        <w:rPr>
          <w:rFonts w:ascii="Times New Roman" w:hAnsi="Times New Roman"/>
          <w:b/>
          <w:sz w:val="24"/>
          <w:szCs w:val="24"/>
        </w:rPr>
        <w:t>kerület Murányi u. 51. Társasház</w:t>
      </w:r>
      <w:r w:rsidRPr="00951849">
        <w:rPr>
          <w:rFonts w:ascii="Times New Roman" w:hAnsi="Times New Roman"/>
          <w:sz w:val="24"/>
          <w:szCs w:val="24"/>
        </w:rPr>
        <w:t xml:space="preserve"> részére bruttó 7</w:t>
      </w:r>
      <w:r>
        <w:rPr>
          <w:rFonts w:ascii="Times New Roman" w:hAnsi="Times New Roman"/>
          <w:sz w:val="24"/>
          <w:szCs w:val="24"/>
        </w:rPr>
        <w:t>5</w:t>
      </w:r>
      <w:r w:rsidRPr="00951849">
        <w:rPr>
          <w:rFonts w:ascii="Times New Roman" w:hAnsi="Times New Roman"/>
          <w:sz w:val="24"/>
          <w:szCs w:val="24"/>
        </w:rPr>
        <w:t>2.000,-Ft összegből az adó 11</w:t>
      </w:r>
      <w:r>
        <w:rPr>
          <w:rFonts w:ascii="Times New Roman" w:hAnsi="Times New Roman"/>
          <w:sz w:val="24"/>
          <w:szCs w:val="24"/>
        </w:rPr>
        <w:t>2</w:t>
      </w:r>
      <w:r w:rsidRPr="00951849">
        <w:rPr>
          <w:rFonts w:ascii="Times New Roman" w:hAnsi="Times New Roman"/>
          <w:sz w:val="24"/>
          <w:szCs w:val="24"/>
        </w:rPr>
        <w:t xml:space="preserve">.800,-Ft levonását követően, </w:t>
      </w:r>
      <w:r w:rsidRPr="00951849">
        <w:rPr>
          <w:rFonts w:ascii="Times New Roman" w:hAnsi="Times New Roman"/>
          <w:b/>
          <w:sz w:val="24"/>
          <w:szCs w:val="24"/>
        </w:rPr>
        <w:t>nettó 6</w:t>
      </w:r>
      <w:r>
        <w:rPr>
          <w:rFonts w:ascii="Times New Roman" w:hAnsi="Times New Roman"/>
          <w:b/>
          <w:sz w:val="24"/>
          <w:szCs w:val="24"/>
        </w:rPr>
        <w:t>39</w:t>
      </w:r>
      <w:r w:rsidRPr="00951849">
        <w:rPr>
          <w:rFonts w:ascii="Times New Roman" w:hAnsi="Times New Roman"/>
          <w:b/>
          <w:sz w:val="24"/>
          <w:szCs w:val="24"/>
        </w:rPr>
        <w:t>.200,-Ft díjösszeg</w:t>
      </w:r>
      <w:r w:rsidRPr="00951849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951849" w:rsidRDefault="003A1188" w:rsidP="003A1188">
      <w:pPr>
        <w:pStyle w:val="Listaszerbekezds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951849">
        <w:rPr>
          <w:rFonts w:ascii="Times New Roman" w:hAnsi="Times New Roman"/>
          <w:sz w:val="24"/>
          <w:szCs w:val="24"/>
        </w:rPr>
        <w:t>pont</w:t>
      </w:r>
      <w:proofErr w:type="gramEnd"/>
      <w:r w:rsidRPr="00951849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 w:rsidRPr="004D32EC">
        <w:rPr>
          <w:rFonts w:ascii="Times New Roman" w:hAnsi="Times New Roman"/>
          <w:sz w:val="24"/>
          <w:szCs w:val="24"/>
        </w:rPr>
        <w:t xml:space="preserve">2. pont tekintetében az aláírásra jogosult </w:t>
      </w:r>
      <w:r>
        <w:rPr>
          <w:rFonts w:ascii="Times New Roman" w:hAnsi="Times New Roman"/>
          <w:sz w:val="24"/>
          <w:szCs w:val="24"/>
        </w:rPr>
        <w:t>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XLI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951849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BF34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BF34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BF34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BF34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BF34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BF34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BF34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951849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184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1849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>Murányi u. 61. Társasház</w:t>
      </w:r>
    </w:p>
    <w:p w:rsidR="003A1188" w:rsidRPr="00951849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951849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951849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951849" w:rsidRDefault="003A1188" w:rsidP="003A1188">
      <w:pPr>
        <w:pStyle w:val="Nincstrkz"/>
        <w:numPr>
          <w:ilvl w:val="0"/>
          <w:numId w:val="41"/>
        </w:numPr>
        <w:jc w:val="both"/>
        <w:rPr>
          <w:rFonts w:ascii="Times New Roman" w:hAnsi="Times New Roman"/>
          <w:b/>
          <w:sz w:val="24"/>
          <w:szCs w:val="24"/>
        </w:rPr>
      </w:pPr>
      <w:r w:rsidRPr="00951849">
        <w:rPr>
          <w:rFonts w:ascii="Times New Roman" w:hAnsi="Times New Roman"/>
          <w:b/>
          <w:sz w:val="24"/>
          <w:szCs w:val="24"/>
        </w:rPr>
        <w:t>Budapest VII.</w:t>
      </w:r>
      <w:r w:rsidRPr="00951849">
        <w:rPr>
          <w:rFonts w:ascii="Times New Roman" w:hAnsi="Times New Roman"/>
          <w:sz w:val="24"/>
          <w:szCs w:val="24"/>
        </w:rPr>
        <w:t xml:space="preserve"> </w:t>
      </w:r>
      <w:r w:rsidRPr="00951849">
        <w:rPr>
          <w:rFonts w:ascii="Times New Roman" w:hAnsi="Times New Roman"/>
          <w:b/>
          <w:sz w:val="24"/>
          <w:szCs w:val="24"/>
        </w:rPr>
        <w:t>kerület Murányi u. 61. Társasház</w:t>
      </w:r>
      <w:r w:rsidRPr="00951849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951849">
        <w:rPr>
          <w:rFonts w:ascii="Times New Roman" w:hAnsi="Times New Roman"/>
          <w:b/>
          <w:sz w:val="24"/>
          <w:szCs w:val="24"/>
        </w:rPr>
        <w:t>nettó 85.000,-Ft díjösszeg</w:t>
      </w:r>
      <w:r w:rsidRPr="00951849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951849" w:rsidRDefault="003A1188" w:rsidP="003A1188">
      <w:pPr>
        <w:pStyle w:val="Listaszerbekezds"/>
        <w:numPr>
          <w:ilvl w:val="0"/>
          <w:numId w:val="41"/>
        </w:numPr>
        <w:jc w:val="both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951849">
        <w:rPr>
          <w:rFonts w:ascii="Times New Roman" w:hAnsi="Times New Roman"/>
          <w:sz w:val="24"/>
          <w:szCs w:val="24"/>
        </w:rPr>
        <w:t>pont</w:t>
      </w:r>
      <w:proofErr w:type="gramEnd"/>
      <w:r w:rsidRPr="00951849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XLII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951849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BF347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BF3477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BF34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BF3477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BF3477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BF347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BF347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951849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184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1849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 xml:space="preserve">Nefelejcs u. 17. </w:t>
      </w:r>
      <w:proofErr w:type="spellStart"/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>Társsaház</w:t>
      </w:r>
      <w:proofErr w:type="spellEnd"/>
    </w:p>
    <w:p w:rsidR="003A1188" w:rsidRPr="00951849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951849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951849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951849" w:rsidRDefault="003A1188" w:rsidP="003A1188">
      <w:pPr>
        <w:pStyle w:val="Nincstrkz"/>
        <w:numPr>
          <w:ilvl w:val="0"/>
          <w:numId w:val="42"/>
        </w:numPr>
        <w:jc w:val="both"/>
        <w:rPr>
          <w:rFonts w:ascii="Times New Roman" w:hAnsi="Times New Roman"/>
          <w:b/>
          <w:sz w:val="24"/>
          <w:szCs w:val="24"/>
        </w:rPr>
      </w:pPr>
      <w:r w:rsidRPr="00951849">
        <w:rPr>
          <w:rFonts w:ascii="Times New Roman" w:hAnsi="Times New Roman"/>
          <w:b/>
          <w:sz w:val="24"/>
          <w:szCs w:val="24"/>
        </w:rPr>
        <w:t>Budapest VII.</w:t>
      </w:r>
      <w:r w:rsidRPr="00951849">
        <w:rPr>
          <w:rFonts w:ascii="Times New Roman" w:hAnsi="Times New Roman"/>
          <w:sz w:val="24"/>
          <w:szCs w:val="24"/>
        </w:rPr>
        <w:t xml:space="preserve"> </w:t>
      </w:r>
      <w:r w:rsidRPr="00951849">
        <w:rPr>
          <w:rFonts w:ascii="Times New Roman" w:hAnsi="Times New Roman"/>
          <w:b/>
          <w:sz w:val="24"/>
          <w:szCs w:val="24"/>
        </w:rPr>
        <w:t>kerület Nefelejcs u. 17. Társasház</w:t>
      </w:r>
      <w:r w:rsidRPr="00951849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951849">
        <w:rPr>
          <w:rFonts w:ascii="Times New Roman" w:hAnsi="Times New Roman"/>
          <w:b/>
          <w:sz w:val="24"/>
          <w:szCs w:val="24"/>
        </w:rPr>
        <w:t>nettó 85.000,-Ft díjösszeg</w:t>
      </w:r>
      <w:r w:rsidRPr="00951849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951849" w:rsidRDefault="003A1188" w:rsidP="003A1188">
      <w:pPr>
        <w:pStyle w:val="Listaszerbekezds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951849">
        <w:rPr>
          <w:rFonts w:ascii="Times New Roman" w:hAnsi="Times New Roman"/>
          <w:sz w:val="24"/>
          <w:szCs w:val="24"/>
        </w:rPr>
        <w:t>pont</w:t>
      </w:r>
      <w:proofErr w:type="gramEnd"/>
      <w:r w:rsidRPr="00951849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XLIII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951849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776C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776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776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776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776C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776C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88776C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951849">
        <w:rPr>
          <w:rFonts w:ascii="Times New Roman" w:hAnsi="Times New Roman"/>
          <w:b/>
          <w:sz w:val="24"/>
          <w:szCs w:val="24"/>
          <w:u w:val="single"/>
        </w:rPr>
        <w:t xml:space="preserve">Budapest VII. kerület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>Nefelejcs u. 22. Társasgáz</w:t>
      </w:r>
    </w:p>
    <w:p w:rsidR="003A1188" w:rsidRPr="00951849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951849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951849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951849" w:rsidRDefault="003A1188" w:rsidP="003A1188">
      <w:pPr>
        <w:pStyle w:val="Nincstrkz"/>
        <w:numPr>
          <w:ilvl w:val="0"/>
          <w:numId w:val="43"/>
        </w:numPr>
        <w:jc w:val="both"/>
        <w:rPr>
          <w:rFonts w:ascii="Times New Roman" w:hAnsi="Times New Roman"/>
          <w:b/>
          <w:sz w:val="24"/>
          <w:szCs w:val="24"/>
        </w:rPr>
      </w:pPr>
      <w:r w:rsidRPr="00951849">
        <w:rPr>
          <w:rFonts w:ascii="Times New Roman" w:hAnsi="Times New Roman"/>
          <w:b/>
          <w:sz w:val="24"/>
          <w:szCs w:val="24"/>
        </w:rPr>
        <w:t>Budapest VII.</w:t>
      </w:r>
      <w:r w:rsidRPr="00951849">
        <w:rPr>
          <w:rFonts w:ascii="Times New Roman" w:hAnsi="Times New Roman"/>
          <w:sz w:val="24"/>
          <w:szCs w:val="24"/>
        </w:rPr>
        <w:t xml:space="preserve"> </w:t>
      </w:r>
      <w:r w:rsidRPr="00951849">
        <w:rPr>
          <w:rFonts w:ascii="Times New Roman" w:hAnsi="Times New Roman"/>
          <w:b/>
          <w:sz w:val="24"/>
          <w:szCs w:val="24"/>
        </w:rPr>
        <w:t>kerület Nefelejcs u. 22. Társasház</w:t>
      </w:r>
      <w:r w:rsidRPr="00951849">
        <w:rPr>
          <w:rFonts w:ascii="Times New Roman" w:hAnsi="Times New Roman"/>
          <w:sz w:val="24"/>
          <w:szCs w:val="24"/>
        </w:rPr>
        <w:t xml:space="preserve"> részére bruttó 3</w:t>
      </w:r>
      <w:r>
        <w:rPr>
          <w:rFonts w:ascii="Times New Roman" w:hAnsi="Times New Roman"/>
          <w:sz w:val="24"/>
          <w:szCs w:val="24"/>
        </w:rPr>
        <w:t>1</w:t>
      </w:r>
      <w:r w:rsidRPr="00951849">
        <w:rPr>
          <w:rFonts w:ascii="Times New Roman" w:hAnsi="Times New Roman"/>
          <w:sz w:val="24"/>
          <w:szCs w:val="24"/>
        </w:rPr>
        <w:t xml:space="preserve">2.000,-Ft összegből az adó </w:t>
      </w:r>
      <w:r>
        <w:rPr>
          <w:rFonts w:ascii="Times New Roman" w:hAnsi="Times New Roman"/>
          <w:sz w:val="24"/>
          <w:szCs w:val="24"/>
        </w:rPr>
        <w:t>46</w:t>
      </w:r>
      <w:r w:rsidRPr="00951849">
        <w:rPr>
          <w:rFonts w:ascii="Times New Roman" w:hAnsi="Times New Roman"/>
          <w:sz w:val="24"/>
          <w:szCs w:val="24"/>
        </w:rPr>
        <w:t xml:space="preserve">.800,-Ft levonását követően, </w:t>
      </w:r>
      <w:r w:rsidRPr="00951849">
        <w:rPr>
          <w:rFonts w:ascii="Times New Roman" w:hAnsi="Times New Roman"/>
          <w:b/>
          <w:sz w:val="24"/>
          <w:szCs w:val="24"/>
        </w:rPr>
        <w:t>nettó 2</w:t>
      </w:r>
      <w:r>
        <w:rPr>
          <w:rFonts w:ascii="Times New Roman" w:hAnsi="Times New Roman"/>
          <w:b/>
          <w:sz w:val="24"/>
          <w:szCs w:val="24"/>
        </w:rPr>
        <w:t>65</w:t>
      </w:r>
      <w:r w:rsidRPr="00951849">
        <w:rPr>
          <w:rFonts w:ascii="Times New Roman" w:hAnsi="Times New Roman"/>
          <w:b/>
          <w:sz w:val="24"/>
          <w:szCs w:val="24"/>
        </w:rPr>
        <w:t>.200,-Ft díjösszeg</w:t>
      </w:r>
      <w:r w:rsidRPr="00951849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951849" w:rsidRDefault="003A1188" w:rsidP="003A1188">
      <w:pPr>
        <w:pStyle w:val="Listaszerbekezds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951849">
        <w:rPr>
          <w:rFonts w:ascii="Times New Roman" w:hAnsi="Times New Roman"/>
          <w:sz w:val="24"/>
          <w:szCs w:val="24"/>
        </w:rPr>
        <w:t>pont</w:t>
      </w:r>
      <w:proofErr w:type="gramEnd"/>
      <w:r w:rsidRPr="00951849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XLIV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951849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776C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776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776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776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776C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776C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88776C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951849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184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1849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>Nefelejcs u. 23. Társasház</w:t>
      </w:r>
    </w:p>
    <w:p w:rsidR="003A1188" w:rsidRPr="00951849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951849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951849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951849" w:rsidRDefault="003A1188" w:rsidP="003A1188">
      <w:pPr>
        <w:pStyle w:val="Nincstrkz"/>
        <w:numPr>
          <w:ilvl w:val="0"/>
          <w:numId w:val="44"/>
        </w:numPr>
        <w:jc w:val="both"/>
        <w:rPr>
          <w:rFonts w:ascii="Times New Roman" w:hAnsi="Times New Roman"/>
          <w:b/>
          <w:sz w:val="24"/>
          <w:szCs w:val="24"/>
        </w:rPr>
      </w:pPr>
      <w:r w:rsidRPr="00951849">
        <w:rPr>
          <w:rFonts w:ascii="Times New Roman" w:hAnsi="Times New Roman"/>
          <w:b/>
          <w:sz w:val="24"/>
          <w:szCs w:val="24"/>
        </w:rPr>
        <w:t>Budapest VII.</w:t>
      </w:r>
      <w:r w:rsidRPr="00951849">
        <w:rPr>
          <w:rFonts w:ascii="Times New Roman" w:hAnsi="Times New Roman"/>
          <w:sz w:val="24"/>
          <w:szCs w:val="24"/>
        </w:rPr>
        <w:t xml:space="preserve"> </w:t>
      </w:r>
      <w:r w:rsidRPr="00951849">
        <w:rPr>
          <w:rFonts w:ascii="Times New Roman" w:hAnsi="Times New Roman"/>
          <w:b/>
          <w:sz w:val="24"/>
          <w:szCs w:val="24"/>
        </w:rPr>
        <w:t>kerület Nefelejcs u. 23. Társasház</w:t>
      </w:r>
      <w:r w:rsidRPr="00951849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951849">
        <w:rPr>
          <w:rFonts w:ascii="Times New Roman" w:hAnsi="Times New Roman"/>
          <w:b/>
          <w:sz w:val="24"/>
          <w:szCs w:val="24"/>
        </w:rPr>
        <w:t>nettó 85.000,-Ft díjösszeg</w:t>
      </w:r>
      <w:r w:rsidRPr="00951849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951849" w:rsidRDefault="003A1188" w:rsidP="003A1188">
      <w:pPr>
        <w:pStyle w:val="Listaszerbekezds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951849">
        <w:rPr>
          <w:rFonts w:ascii="Times New Roman" w:hAnsi="Times New Roman"/>
          <w:sz w:val="24"/>
          <w:szCs w:val="24"/>
        </w:rPr>
        <w:t>pont</w:t>
      </w:r>
      <w:proofErr w:type="gramEnd"/>
      <w:r w:rsidRPr="00951849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Pr="00880F66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XLV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951849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951849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184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1849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951849">
        <w:rPr>
          <w:rFonts w:ascii="Times New Roman" w:eastAsia="Calibri" w:hAnsi="Times New Roman"/>
          <w:b/>
          <w:sz w:val="24"/>
          <w:szCs w:val="24"/>
          <w:u w:val="single"/>
        </w:rPr>
        <w:t>Nefelejcs u. 32. Társasház</w:t>
      </w:r>
    </w:p>
    <w:p w:rsidR="003A1188" w:rsidRPr="00951849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951849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951849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951849" w:rsidRDefault="003A1188" w:rsidP="003A1188">
      <w:pPr>
        <w:pStyle w:val="Nincstrkz"/>
        <w:numPr>
          <w:ilvl w:val="0"/>
          <w:numId w:val="45"/>
        </w:numPr>
        <w:jc w:val="both"/>
        <w:rPr>
          <w:rFonts w:ascii="Times New Roman" w:hAnsi="Times New Roman"/>
          <w:b/>
          <w:sz w:val="24"/>
          <w:szCs w:val="24"/>
        </w:rPr>
      </w:pPr>
      <w:r w:rsidRPr="00951849">
        <w:rPr>
          <w:rFonts w:ascii="Times New Roman" w:hAnsi="Times New Roman"/>
          <w:b/>
          <w:sz w:val="24"/>
          <w:szCs w:val="24"/>
        </w:rPr>
        <w:t>Budapest VII.</w:t>
      </w:r>
      <w:r w:rsidRPr="00951849">
        <w:rPr>
          <w:rFonts w:ascii="Times New Roman" w:hAnsi="Times New Roman"/>
          <w:sz w:val="24"/>
          <w:szCs w:val="24"/>
        </w:rPr>
        <w:t xml:space="preserve"> </w:t>
      </w:r>
      <w:r w:rsidRPr="00951849">
        <w:rPr>
          <w:rFonts w:ascii="Times New Roman" w:hAnsi="Times New Roman"/>
          <w:b/>
          <w:sz w:val="24"/>
          <w:szCs w:val="24"/>
        </w:rPr>
        <w:t>kerület Nefelejcs u. 32. Társasház</w:t>
      </w:r>
      <w:r w:rsidRPr="00951849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28</w:t>
      </w:r>
      <w:r w:rsidRPr="00951849">
        <w:rPr>
          <w:rFonts w:ascii="Times New Roman" w:hAnsi="Times New Roman"/>
          <w:sz w:val="24"/>
          <w:szCs w:val="24"/>
        </w:rPr>
        <w:t>2.000,-Ft összegből az adó 4</w:t>
      </w:r>
      <w:r>
        <w:rPr>
          <w:rFonts w:ascii="Times New Roman" w:hAnsi="Times New Roman"/>
          <w:sz w:val="24"/>
          <w:szCs w:val="24"/>
        </w:rPr>
        <w:t>2</w:t>
      </w:r>
      <w:r w:rsidRPr="00951849">
        <w:rPr>
          <w:rFonts w:ascii="Times New Roman" w:hAnsi="Times New Roman"/>
          <w:sz w:val="24"/>
          <w:szCs w:val="24"/>
        </w:rPr>
        <w:t xml:space="preserve">.300,-Ft levonását követően, </w:t>
      </w:r>
      <w:r w:rsidRPr="00951849">
        <w:rPr>
          <w:rFonts w:ascii="Times New Roman" w:hAnsi="Times New Roman"/>
          <w:b/>
          <w:sz w:val="24"/>
          <w:szCs w:val="24"/>
        </w:rPr>
        <w:t>nettó 2</w:t>
      </w:r>
      <w:r>
        <w:rPr>
          <w:rFonts w:ascii="Times New Roman" w:hAnsi="Times New Roman"/>
          <w:b/>
          <w:sz w:val="24"/>
          <w:szCs w:val="24"/>
        </w:rPr>
        <w:t>39</w:t>
      </w:r>
      <w:r w:rsidRPr="00951849">
        <w:rPr>
          <w:rFonts w:ascii="Times New Roman" w:hAnsi="Times New Roman"/>
          <w:b/>
          <w:sz w:val="24"/>
          <w:szCs w:val="24"/>
        </w:rPr>
        <w:t>.700,-Ft díjösszeg</w:t>
      </w:r>
      <w:r w:rsidRPr="00951849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951849" w:rsidRDefault="003A1188" w:rsidP="003A1188">
      <w:pPr>
        <w:pStyle w:val="Listaszerbekezds"/>
        <w:numPr>
          <w:ilvl w:val="0"/>
          <w:numId w:val="45"/>
        </w:numPr>
        <w:jc w:val="both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951849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951849">
        <w:rPr>
          <w:rFonts w:ascii="Times New Roman" w:hAnsi="Times New Roman"/>
          <w:sz w:val="24"/>
          <w:szCs w:val="24"/>
          <w:lang w:val="x-none"/>
        </w:rPr>
        <w:tab/>
      </w:r>
      <w:r w:rsidRPr="00951849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951849">
        <w:rPr>
          <w:rFonts w:ascii="Times New Roman" w:hAnsi="Times New Roman"/>
          <w:sz w:val="24"/>
          <w:szCs w:val="24"/>
        </w:rPr>
        <w:t>pont</w:t>
      </w:r>
      <w:proofErr w:type="gramEnd"/>
      <w:r w:rsidRPr="00951849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 w:rsidRPr="00951849">
        <w:rPr>
          <w:rFonts w:ascii="Times New Roman" w:hAnsi="Times New Roman"/>
          <w:sz w:val="24"/>
          <w:szCs w:val="24"/>
        </w:rPr>
        <w:t xml:space="preserve">2. pont tekintetében az aláírásra jogosult </w:t>
      </w:r>
      <w:r>
        <w:rPr>
          <w:rFonts w:ascii="Times New Roman" w:hAnsi="Times New Roman"/>
          <w:sz w:val="24"/>
          <w:szCs w:val="24"/>
        </w:rPr>
        <w:t>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XLVI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B62F18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06AA8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A06AA8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06AA8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A06AA8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A06AA8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A06AA8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06AA8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B62F18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B62F18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B62F1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62F18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B62F18">
        <w:rPr>
          <w:rFonts w:ascii="Times New Roman" w:eastAsia="Calibri" w:hAnsi="Times New Roman"/>
          <w:b/>
          <w:sz w:val="24"/>
          <w:szCs w:val="24"/>
          <w:u w:val="single"/>
        </w:rPr>
        <w:t>Nefelejcs u. 43. Társasház</w:t>
      </w:r>
    </w:p>
    <w:p w:rsidR="003A1188" w:rsidRPr="00B62F18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B62F18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B62F18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B62F18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B62F18" w:rsidRDefault="003A1188" w:rsidP="003A1188">
      <w:pPr>
        <w:pStyle w:val="Nincstrkz"/>
        <w:numPr>
          <w:ilvl w:val="0"/>
          <w:numId w:val="46"/>
        </w:numPr>
        <w:jc w:val="both"/>
        <w:rPr>
          <w:rFonts w:ascii="Times New Roman" w:hAnsi="Times New Roman"/>
          <w:b/>
          <w:sz w:val="24"/>
          <w:szCs w:val="24"/>
        </w:rPr>
      </w:pPr>
      <w:r w:rsidRPr="00B62F18">
        <w:rPr>
          <w:rFonts w:ascii="Times New Roman" w:hAnsi="Times New Roman"/>
          <w:b/>
          <w:sz w:val="24"/>
          <w:szCs w:val="24"/>
        </w:rPr>
        <w:t>Budapest VII.</w:t>
      </w:r>
      <w:r w:rsidRPr="00B62F18">
        <w:rPr>
          <w:rFonts w:ascii="Times New Roman" w:hAnsi="Times New Roman"/>
          <w:sz w:val="24"/>
          <w:szCs w:val="24"/>
        </w:rPr>
        <w:t xml:space="preserve"> </w:t>
      </w:r>
      <w:r w:rsidRPr="00B62F18">
        <w:rPr>
          <w:rFonts w:ascii="Times New Roman" w:hAnsi="Times New Roman"/>
          <w:b/>
          <w:sz w:val="24"/>
          <w:szCs w:val="24"/>
        </w:rPr>
        <w:t>kerület Nefelejcs u. 43. Társasház</w:t>
      </w:r>
      <w:r w:rsidRPr="00B62F18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36</w:t>
      </w:r>
      <w:r w:rsidRPr="00B62F18">
        <w:rPr>
          <w:rFonts w:ascii="Times New Roman" w:hAnsi="Times New Roman"/>
          <w:sz w:val="24"/>
          <w:szCs w:val="24"/>
        </w:rPr>
        <w:t xml:space="preserve">2.000,-Ft összegből az adó </w:t>
      </w:r>
      <w:r>
        <w:rPr>
          <w:rFonts w:ascii="Times New Roman" w:hAnsi="Times New Roman"/>
          <w:sz w:val="24"/>
          <w:szCs w:val="24"/>
        </w:rPr>
        <w:t>54</w:t>
      </w:r>
      <w:r w:rsidRPr="00B62F18">
        <w:rPr>
          <w:rFonts w:ascii="Times New Roman" w:hAnsi="Times New Roman"/>
          <w:sz w:val="24"/>
          <w:szCs w:val="24"/>
        </w:rPr>
        <w:t xml:space="preserve">.300,-Ft levonását követően, </w:t>
      </w:r>
      <w:r w:rsidRPr="00B62F18">
        <w:rPr>
          <w:rFonts w:ascii="Times New Roman" w:hAnsi="Times New Roman"/>
          <w:b/>
          <w:sz w:val="24"/>
          <w:szCs w:val="24"/>
        </w:rPr>
        <w:t>nettó 3</w:t>
      </w:r>
      <w:r>
        <w:rPr>
          <w:rFonts w:ascii="Times New Roman" w:hAnsi="Times New Roman"/>
          <w:b/>
          <w:sz w:val="24"/>
          <w:szCs w:val="24"/>
        </w:rPr>
        <w:t>07</w:t>
      </w:r>
      <w:r w:rsidRPr="00B62F18">
        <w:rPr>
          <w:rFonts w:ascii="Times New Roman" w:hAnsi="Times New Roman"/>
          <w:b/>
          <w:sz w:val="24"/>
          <w:szCs w:val="24"/>
        </w:rPr>
        <w:t>.700,-Ft díjösszeg</w:t>
      </w:r>
      <w:r w:rsidRPr="00B62F18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B62F18" w:rsidRDefault="003A1188" w:rsidP="003A1188">
      <w:pPr>
        <w:pStyle w:val="Listaszerbekezds"/>
        <w:numPr>
          <w:ilvl w:val="0"/>
          <w:numId w:val="46"/>
        </w:numPr>
        <w:jc w:val="both"/>
        <w:rPr>
          <w:rFonts w:ascii="Times New Roman" w:hAnsi="Times New Roman"/>
          <w:sz w:val="24"/>
          <w:szCs w:val="24"/>
        </w:rPr>
      </w:pPr>
      <w:r w:rsidRPr="00B62F18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B62F1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B62F1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62F18">
        <w:rPr>
          <w:rFonts w:ascii="Times New Roman" w:hAnsi="Times New Roman"/>
          <w:sz w:val="24"/>
          <w:szCs w:val="24"/>
          <w:lang w:val="x-none"/>
        </w:rPr>
        <w:tab/>
      </w:r>
      <w:r w:rsidRPr="00B62F18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B62F1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62F1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62F18">
        <w:rPr>
          <w:rFonts w:ascii="Times New Roman" w:hAnsi="Times New Roman"/>
          <w:sz w:val="24"/>
          <w:szCs w:val="24"/>
          <w:lang w:val="x-none"/>
        </w:rPr>
        <w:tab/>
      </w:r>
      <w:r w:rsidRPr="00B62F18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B62F18">
        <w:rPr>
          <w:rFonts w:ascii="Times New Roman" w:hAnsi="Times New Roman"/>
          <w:sz w:val="24"/>
          <w:szCs w:val="24"/>
        </w:rPr>
        <w:t>pont</w:t>
      </w:r>
      <w:proofErr w:type="gramEnd"/>
      <w:r w:rsidRPr="00B62F18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XLVII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4779E5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4779E5">
        <w:rPr>
          <w:rFonts w:ascii="Times New Roman" w:eastAsia="Calibri" w:hAnsi="Times New Roman"/>
          <w:b/>
          <w:sz w:val="24"/>
          <w:szCs w:val="24"/>
          <w:u w:val="single"/>
        </w:rPr>
        <w:t xml:space="preserve">. (II.24.) határozata a „Tiszta utca, rendes ház 2025.” című pályázat pályázati döntés tárgyában – </w:t>
      </w:r>
      <w:r w:rsidRPr="004779E5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4779E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Nefelejcs</w:t>
      </w:r>
      <w:r w:rsidRPr="004779E5">
        <w:rPr>
          <w:rFonts w:ascii="Times New Roman" w:eastAsia="Calibri" w:hAnsi="Times New Roman"/>
          <w:b/>
          <w:sz w:val="24"/>
          <w:szCs w:val="24"/>
          <w:u w:val="single"/>
        </w:rPr>
        <w:t xml:space="preserve"> u. 49. Társasház</w:t>
      </w:r>
    </w:p>
    <w:p w:rsidR="003A1188" w:rsidRPr="004779E5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4779E5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4779E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4779E5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4779E5" w:rsidRDefault="003A1188" w:rsidP="003A1188">
      <w:pPr>
        <w:pStyle w:val="Nincstrkz"/>
        <w:numPr>
          <w:ilvl w:val="0"/>
          <w:numId w:val="47"/>
        </w:numPr>
        <w:jc w:val="both"/>
        <w:rPr>
          <w:rFonts w:ascii="Times New Roman" w:hAnsi="Times New Roman"/>
          <w:b/>
          <w:sz w:val="24"/>
          <w:szCs w:val="24"/>
        </w:rPr>
      </w:pPr>
      <w:r w:rsidRPr="004779E5">
        <w:rPr>
          <w:rFonts w:ascii="Times New Roman" w:hAnsi="Times New Roman"/>
          <w:b/>
          <w:sz w:val="24"/>
          <w:szCs w:val="24"/>
        </w:rPr>
        <w:t>Budapest VII.</w:t>
      </w:r>
      <w:r w:rsidRPr="004779E5">
        <w:rPr>
          <w:rFonts w:ascii="Times New Roman" w:hAnsi="Times New Roman"/>
          <w:sz w:val="24"/>
          <w:szCs w:val="24"/>
        </w:rPr>
        <w:t xml:space="preserve"> </w:t>
      </w:r>
      <w:r w:rsidRPr="004779E5">
        <w:rPr>
          <w:rFonts w:ascii="Times New Roman" w:hAnsi="Times New Roman"/>
          <w:b/>
          <w:sz w:val="24"/>
          <w:szCs w:val="24"/>
        </w:rPr>
        <w:t>kerület Nefelejcs u. 49. Társasház</w:t>
      </w:r>
      <w:r w:rsidRPr="004779E5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36</w:t>
      </w:r>
      <w:r w:rsidRPr="004779E5">
        <w:rPr>
          <w:rFonts w:ascii="Times New Roman" w:hAnsi="Times New Roman"/>
          <w:sz w:val="24"/>
          <w:szCs w:val="24"/>
        </w:rPr>
        <w:t xml:space="preserve">2.000,-Ft összegből az adó </w:t>
      </w:r>
      <w:r>
        <w:rPr>
          <w:rFonts w:ascii="Times New Roman" w:hAnsi="Times New Roman"/>
          <w:sz w:val="24"/>
          <w:szCs w:val="24"/>
        </w:rPr>
        <w:t>54</w:t>
      </w:r>
      <w:r w:rsidRPr="004779E5">
        <w:rPr>
          <w:rFonts w:ascii="Times New Roman" w:hAnsi="Times New Roman"/>
          <w:sz w:val="24"/>
          <w:szCs w:val="24"/>
        </w:rPr>
        <w:t xml:space="preserve">.300,-Ft levonását követően, </w:t>
      </w:r>
      <w:r w:rsidRPr="004779E5">
        <w:rPr>
          <w:rFonts w:ascii="Times New Roman" w:hAnsi="Times New Roman"/>
          <w:b/>
          <w:sz w:val="24"/>
          <w:szCs w:val="24"/>
        </w:rPr>
        <w:t>nettó 3</w:t>
      </w:r>
      <w:r>
        <w:rPr>
          <w:rFonts w:ascii="Times New Roman" w:hAnsi="Times New Roman"/>
          <w:b/>
          <w:sz w:val="24"/>
          <w:szCs w:val="24"/>
        </w:rPr>
        <w:t>07</w:t>
      </w:r>
      <w:r w:rsidRPr="004779E5">
        <w:rPr>
          <w:rFonts w:ascii="Times New Roman" w:hAnsi="Times New Roman"/>
          <w:b/>
          <w:sz w:val="24"/>
          <w:szCs w:val="24"/>
        </w:rPr>
        <w:t>.700,-Ft díjösszeg</w:t>
      </w:r>
      <w:r w:rsidRPr="004779E5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4779E5" w:rsidRDefault="003A1188" w:rsidP="003A1188">
      <w:pPr>
        <w:pStyle w:val="Listaszerbekezds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4779E5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4779E5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4779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779E5">
        <w:rPr>
          <w:rFonts w:ascii="Times New Roman" w:hAnsi="Times New Roman"/>
          <w:sz w:val="24"/>
          <w:szCs w:val="24"/>
          <w:lang w:val="x-none"/>
        </w:rPr>
        <w:tab/>
      </w:r>
      <w:r w:rsidRPr="004779E5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4779E5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779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779E5">
        <w:rPr>
          <w:rFonts w:ascii="Times New Roman" w:hAnsi="Times New Roman"/>
          <w:sz w:val="24"/>
          <w:szCs w:val="24"/>
          <w:lang w:val="x-none"/>
        </w:rPr>
        <w:tab/>
      </w:r>
      <w:r w:rsidRPr="004779E5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4779E5">
        <w:rPr>
          <w:rFonts w:ascii="Times New Roman" w:hAnsi="Times New Roman"/>
          <w:sz w:val="24"/>
          <w:szCs w:val="24"/>
        </w:rPr>
        <w:t>pont</w:t>
      </w:r>
      <w:proofErr w:type="gramEnd"/>
      <w:r w:rsidRPr="004779E5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XLVIII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4779E5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4779E5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4779E5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4779E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Nyár u. 7.</w:t>
      </w:r>
      <w:r w:rsidRPr="004779E5">
        <w:rPr>
          <w:rFonts w:ascii="Times New Roman" w:eastAsia="Calibri" w:hAnsi="Times New Roman"/>
          <w:b/>
          <w:sz w:val="24"/>
          <w:szCs w:val="24"/>
          <w:u w:val="single"/>
        </w:rPr>
        <w:t xml:space="preserve"> Társasház</w:t>
      </w:r>
    </w:p>
    <w:p w:rsidR="003A1188" w:rsidRPr="004779E5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4779E5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4779E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4779E5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4779E5" w:rsidRDefault="003A1188" w:rsidP="003A1188">
      <w:pPr>
        <w:pStyle w:val="Nincstrkz"/>
        <w:numPr>
          <w:ilvl w:val="0"/>
          <w:numId w:val="48"/>
        </w:numPr>
        <w:jc w:val="both"/>
        <w:rPr>
          <w:rFonts w:ascii="Times New Roman" w:hAnsi="Times New Roman"/>
          <w:b/>
          <w:sz w:val="24"/>
          <w:szCs w:val="24"/>
        </w:rPr>
      </w:pPr>
      <w:r w:rsidRPr="004779E5">
        <w:rPr>
          <w:rFonts w:ascii="Times New Roman" w:hAnsi="Times New Roman"/>
          <w:b/>
          <w:sz w:val="24"/>
          <w:szCs w:val="24"/>
        </w:rPr>
        <w:t>Budapest VII.</w:t>
      </w:r>
      <w:r w:rsidRPr="004779E5">
        <w:rPr>
          <w:rFonts w:ascii="Times New Roman" w:hAnsi="Times New Roman"/>
          <w:sz w:val="24"/>
          <w:szCs w:val="24"/>
        </w:rPr>
        <w:t xml:space="preserve"> </w:t>
      </w:r>
      <w:r w:rsidRPr="004779E5">
        <w:rPr>
          <w:rFonts w:ascii="Times New Roman" w:hAnsi="Times New Roman"/>
          <w:b/>
          <w:sz w:val="24"/>
          <w:szCs w:val="24"/>
        </w:rPr>
        <w:t>kerület Nyár u. 7. Társasház</w:t>
      </w:r>
      <w:r w:rsidRPr="004779E5">
        <w:rPr>
          <w:rFonts w:ascii="Times New Roman" w:hAnsi="Times New Roman"/>
          <w:sz w:val="24"/>
          <w:szCs w:val="24"/>
        </w:rPr>
        <w:t xml:space="preserve"> részére bruttó 4</w:t>
      </w:r>
      <w:r>
        <w:rPr>
          <w:rFonts w:ascii="Times New Roman" w:hAnsi="Times New Roman"/>
          <w:sz w:val="24"/>
          <w:szCs w:val="24"/>
        </w:rPr>
        <w:t>3</w:t>
      </w:r>
      <w:r w:rsidRPr="004779E5">
        <w:rPr>
          <w:rFonts w:ascii="Times New Roman" w:hAnsi="Times New Roman"/>
          <w:sz w:val="24"/>
          <w:szCs w:val="24"/>
        </w:rPr>
        <w:t xml:space="preserve">2.000,-Ft összegből az adó </w:t>
      </w:r>
      <w:r>
        <w:rPr>
          <w:rFonts w:ascii="Times New Roman" w:hAnsi="Times New Roman"/>
          <w:sz w:val="24"/>
          <w:szCs w:val="24"/>
        </w:rPr>
        <w:t>64</w:t>
      </w:r>
      <w:r w:rsidRPr="004779E5">
        <w:rPr>
          <w:rFonts w:ascii="Times New Roman" w:hAnsi="Times New Roman"/>
          <w:sz w:val="24"/>
          <w:szCs w:val="24"/>
        </w:rPr>
        <w:t xml:space="preserve">.800,-Ft levonását követően, </w:t>
      </w:r>
      <w:r w:rsidRPr="004779E5">
        <w:rPr>
          <w:rFonts w:ascii="Times New Roman" w:hAnsi="Times New Roman"/>
          <w:b/>
          <w:sz w:val="24"/>
          <w:szCs w:val="24"/>
        </w:rPr>
        <w:t xml:space="preserve">nettó </w:t>
      </w:r>
      <w:r>
        <w:rPr>
          <w:rFonts w:ascii="Times New Roman" w:hAnsi="Times New Roman"/>
          <w:b/>
          <w:sz w:val="24"/>
          <w:szCs w:val="24"/>
        </w:rPr>
        <w:t>367</w:t>
      </w:r>
      <w:r w:rsidRPr="004779E5">
        <w:rPr>
          <w:rFonts w:ascii="Times New Roman" w:hAnsi="Times New Roman"/>
          <w:b/>
          <w:sz w:val="24"/>
          <w:szCs w:val="24"/>
        </w:rPr>
        <w:t>.200,-Ft díjösszeg</w:t>
      </w:r>
      <w:r w:rsidRPr="004779E5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4779E5" w:rsidRDefault="003A1188" w:rsidP="003A1188">
      <w:pPr>
        <w:pStyle w:val="Listaszerbekezds"/>
        <w:numPr>
          <w:ilvl w:val="0"/>
          <w:numId w:val="48"/>
        </w:numPr>
        <w:jc w:val="both"/>
        <w:rPr>
          <w:rFonts w:ascii="Times New Roman" w:hAnsi="Times New Roman"/>
          <w:sz w:val="24"/>
          <w:szCs w:val="24"/>
        </w:rPr>
      </w:pPr>
      <w:r w:rsidRPr="004779E5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4779E5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4779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779E5">
        <w:rPr>
          <w:rFonts w:ascii="Times New Roman" w:hAnsi="Times New Roman"/>
          <w:sz w:val="24"/>
          <w:szCs w:val="24"/>
          <w:lang w:val="x-none"/>
        </w:rPr>
        <w:tab/>
      </w:r>
      <w:r w:rsidRPr="004779E5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4779E5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779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779E5">
        <w:rPr>
          <w:rFonts w:ascii="Times New Roman" w:hAnsi="Times New Roman"/>
          <w:sz w:val="24"/>
          <w:szCs w:val="24"/>
          <w:lang w:val="x-none"/>
        </w:rPr>
        <w:tab/>
      </w:r>
      <w:r w:rsidRPr="004779E5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4779E5">
        <w:rPr>
          <w:rFonts w:ascii="Times New Roman" w:hAnsi="Times New Roman"/>
          <w:sz w:val="24"/>
          <w:szCs w:val="24"/>
        </w:rPr>
        <w:t>pont</w:t>
      </w:r>
      <w:proofErr w:type="gramEnd"/>
      <w:r w:rsidRPr="004779E5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XLIX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4779E5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4779E5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4779E5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4779E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proofErr w:type="spellStart"/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Peterdy</w:t>
      </w:r>
      <w:proofErr w:type="spellEnd"/>
      <w:r w:rsidRPr="004779E5">
        <w:rPr>
          <w:rFonts w:ascii="Times New Roman" w:eastAsia="Calibri" w:hAnsi="Times New Roman"/>
          <w:b/>
          <w:sz w:val="24"/>
          <w:szCs w:val="24"/>
          <w:u w:val="single"/>
        </w:rPr>
        <w:t xml:space="preserve"> u. 30. Társasház</w:t>
      </w:r>
    </w:p>
    <w:p w:rsidR="003A1188" w:rsidRPr="004779E5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4779E5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4779E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4779E5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4779E5" w:rsidRDefault="003A1188" w:rsidP="003A1188">
      <w:pPr>
        <w:pStyle w:val="Nincstrkz"/>
        <w:numPr>
          <w:ilvl w:val="0"/>
          <w:numId w:val="49"/>
        </w:numPr>
        <w:jc w:val="both"/>
        <w:rPr>
          <w:rFonts w:ascii="Times New Roman" w:hAnsi="Times New Roman"/>
          <w:b/>
          <w:sz w:val="24"/>
          <w:szCs w:val="24"/>
        </w:rPr>
      </w:pPr>
      <w:r w:rsidRPr="004779E5">
        <w:rPr>
          <w:rFonts w:ascii="Times New Roman" w:hAnsi="Times New Roman"/>
          <w:b/>
          <w:sz w:val="24"/>
          <w:szCs w:val="24"/>
        </w:rPr>
        <w:t>Budapest VII.</w:t>
      </w:r>
      <w:r w:rsidRPr="004779E5">
        <w:rPr>
          <w:rFonts w:ascii="Times New Roman" w:hAnsi="Times New Roman"/>
          <w:sz w:val="24"/>
          <w:szCs w:val="24"/>
        </w:rPr>
        <w:t xml:space="preserve"> </w:t>
      </w:r>
      <w:r w:rsidRPr="004779E5">
        <w:rPr>
          <w:rFonts w:ascii="Times New Roman" w:hAnsi="Times New Roman"/>
          <w:b/>
          <w:sz w:val="24"/>
          <w:szCs w:val="24"/>
        </w:rPr>
        <w:t xml:space="preserve">kerület </w:t>
      </w:r>
      <w:proofErr w:type="spellStart"/>
      <w:r w:rsidRPr="004779E5">
        <w:rPr>
          <w:rFonts w:ascii="Times New Roman" w:hAnsi="Times New Roman"/>
          <w:b/>
          <w:sz w:val="24"/>
          <w:szCs w:val="24"/>
        </w:rPr>
        <w:t>Peterdy</w:t>
      </w:r>
      <w:proofErr w:type="spellEnd"/>
      <w:r w:rsidRPr="004779E5">
        <w:rPr>
          <w:rFonts w:ascii="Times New Roman" w:hAnsi="Times New Roman"/>
          <w:b/>
          <w:sz w:val="24"/>
          <w:szCs w:val="24"/>
        </w:rPr>
        <w:t xml:space="preserve"> u. 30. Társasház</w:t>
      </w:r>
      <w:r w:rsidRPr="004779E5">
        <w:rPr>
          <w:rFonts w:ascii="Times New Roman" w:hAnsi="Times New Roman"/>
          <w:sz w:val="24"/>
          <w:szCs w:val="24"/>
        </w:rPr>
        <w:t xml:space="preserve"> részére bruttó 6</w:t>
      </w:r>
      <w:r>
        <w:rPr>
          <w:rFonts w:ascii="Times New Roman" w:hAnsi="Times New Roman"/>
          <w:sz w:val="24"/>
          <w:szCs w:val="24"/>
        </w:rPr>
        <w:t>1</w:t>
      </w:r>
      <w:r w:rsidRPr="004779E5">
        <w:rPr>
          <w:rFonts w:ascii="Times New Roman" w:hAnsi="Times New Roman"/>
          <w:sz w:val="24"/>
          <w:szCs w:val="24"/>
        </w:rPr>
        <w:t>2.000,-Ft összegből az adó 9</w:t>
      </w:r>
      <w:r>
        <w:rPr>
          <w:rFonts w:ascii="Times New Roman" w:hAnsi="Times New Roman"/>
          <w:sz w:val="24"/>
          <w:szCs w:val="24"/>
        </w:rPr>
        <w:t>1</w:t>
      </w:r>
      <w:r w:rsidRPr="004779E5">
        <w:rPr>
          <w:rFonts w:ascii="Times New Roman" w:hAnsi="Times New Roman"/>
          <w:sz w:val="24"/>
          <w:szCs w:val="24"/>
        </w:rPr>
        <w:t xml:space="preserve">.800,-Ft levonását követően, </w:t>
      </w:r>
      <w:r w:rsidRPr="004779E5">
        <w:rPr>
          <w:rFonts w:ascii="Times New Roman" w:hAnsi="Times New Roman"/>
          <w:b/>
          <w:sz w:val="24"/>
          <w:szCs w:val="24"/>
        </w:rPr>
        <w:t>nettó 5</w:t>
      </w:r>
      <w:r>
        <w:rPr>
          <w:rFonts w:ascii="Times New Roman" w:hAnsi="Times New Roman"/>
          <w:b/>
          <w:sz w:val="24"/>
          <w:szCs w:val="24"/>
        </w:rPr>
        <w:t>20</w:t>
      </w:r>
      <w:r w:rsidRPr="004779E5">
        <w:rPr>
          <w:rFonts w:ascii="Times New Roman" w:hAnsi="Times New Roman"/>
          <w:b/>
          <w:sz w:val="24"/>
          <w:szCs w:val="24"/>
        </w:rPr>
        <w:t>.200,-Ft díjösszeg</w:t>
      </w:r>
      <w:r w:rsidRPr="004779E5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4779E5" w:rsidRDefault="003A1188" w:rsidP="003A1188">
      <w:pPr>
        <w:pStyle w:val="Listaszerbekezds"/>
        <w:numPr>
          <w:ilvl w:val="0"/>
          <w:numId w:val="49"/>
        </w:numPr>
        <w:jc w:val="both"/>
        <w:rPr>
          <w:rFonts w:ascii="Times New Roman" w:hAnsi="Times New Roman"/>
          <w:sz w:val="24"/>
          <w:szCs w:val="24"/>
        </w:rPr>
      </w:pPr>
      <w:r w:rsidRPr="004779E5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4779E5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4779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779E5">
        <w:rPr>
          <w:rFonts w:ascii="Times New Roman" w:hAnsi="Times New Roman"/>
          <w:sz w:val="24"/>
          <w:szCs w:val="24"/>
          <w:lang w:val="x-none"/>
        </w:rPr>
        <w:tab/>
      </w:r>
      <w:r w:rsidRPr="004779E5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4779E5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779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779E5">
        <w:rPr>
          <w:rFonts w:ascii="Times New Roman" w:hAnsi="Times New Roman"/>
          <w:sz w:val="24"/>
          <w:szCs w:val="24"/>
          <w:lang w:val="x-none"/>
        </w:rPr>
        <w:tab/>
      </w:r>
      <w:r w:rsidRPr="004779E5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4779E5">
        <w:rPr>
          <w:rFonts w:ascii="Times New Roman" w:hAnsi="Times New Roman"/>
          <w:sz w:val="24"/>
          <w:szCs w:val="24"/>
        </w:rPr>
        <w:t>pont</w:t>
      </w:r>
      <w:proofErr w:type="gramEnd"/>
      <w:r w:rsidRPr="004779E5">
        <w:rPr>
          <w:rFonts w:ascii="Times New Roman" w:hAnsi="Times New Roman"/>
          <w:sz w:val="24"/>
          <w:szCs w:val="24"/>
        </w:rPr>
        <w:t xml:space="preserve"> tekintetében 2026. 02</w:t>
      </w:r>
      <w:r>
        <w:rPr>
          <w:rFonts w:ascii="Times New Roman" w:hAnsi="Times New Roman"/>
          <w:sz w:val="24"/>
          <w:szCs w:val="24"/>
        </w:rPr>
        <w:t>. 24</w:t>
      </w:r>
      <w:r w:rsidRPr="004779E5">
        <w:rPr>
          <w:rFonts w:ascii="Times New Roman" w:hAnsi="Times New Roman"/>
          <w:sz w:val="24"/>
          <w:szCs w:val="24"/>
        </w:rPr>
        <w:t xml:space="preserve">. </w:t>
      </w:r>
    </w:p>
    <w:p w:rsidR="003A1188" w:rsidRPr="004779E5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 w:rsidRPr="004779E5">
        <w:rPr>
          <w:rFonts w:ascii="Times New Roman" w:hAnsi="Times New Roman"/>
          <w:sz w:val="24"/>
          <w:szCs w:val="24"/>
        </w:rPr>
        <w:t xml:space="preserve">2. pont tekintetében az aláírásra jogosult közös képviselő aláírása függvényében 2026. 04. 30. </w:t>
      </w:r>
    </w:p>
    <w:p w:rsidR="003A1188" w:rsidRPr="004779E5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4779E5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4779E5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4779E5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4779E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proofErr w:type="spellStart"/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Peterdy</w:t>
      </w:r>
      <w:proofErr w:type="spellEnd"/>
      <w:r w:rsidRPr="004779E5">
        <w:rPr>
          <w:rFonts w:ascii="Times New Roman" w:eastAsia="Calibri" w:hAnsi="Times New Roman"/>
          <w:b/>
          <w:sz w:val="24"/>
          <w:szCs w:val="24"/>
          <w:u w:val="single"/>
        </w:rPr>
        <w:t xml:space="preserve"> u. 31. Társasház</w:t>
      </w:r>
    </w:p>
    <w:p w:rsidR="003A1188" w:rsidRPr="004779E5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4779E5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4779E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4779E5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4779E5" w:rsidRDefault="003A1188" w:rsidP="003A1188">
      <w:pPr>
        <w:pStyle w:val="Nincstrkz"/>
        <w:numPr>
          <w:ilvl w:val="0"/>
          <w:numId w:val="50"/>
        </w:numPr>
        <w:jc w:val="both"/>
        <w:rPr>
          <w:rFonts w:ascii="Times New Roman" w:hAnsi="Times New Roman"/>
          <w:b/>
          <w:sz w:val="24"/>
          <w:szCs w:val="24"/>
        </w:rPr>
      </w:pPr>
      <w:r w:rsidRPr="004779E5">
        <w:rPr>
          <w:rFonts w:ascii="Times New Roman" w:hAnsi="Times New Roman"/>
          <w:b/>
          <w:sz w:val="24"/>
          <w:szCs w:val="24"/>
        </w:rPr>
        <w:t>Budapest VII.</w:t>
      </w:r>
      <w:r w:rsidRPr="004779E5">
        <w:rPr>
          <w:rFonts w:ascii="Times New Roman" w:hAnsi="Times New Roman"/>
          <w:sz w:val="24"/>
          <w:szCs w:val="24"/>
        </w:rPr>
        <w:t xml:space="preserve"> </w:t>
      </w:r>
      <w:r w:rsidRPr="004779E5">
        <w:rPr>
          <w:rFonts w:ascii="Times New Roman" w:hAnsi="Times New Roman"/>
          <w:b/>
          <w:sz w:val="24"/>
          <w:szCs w:val="24"/>
        </w:rPr>
        <w:t xml:space="preserve">kerület </w:t>
      </w:r>
      <w:proofErr w:type="spellStart"/>
      <w:r w:rsidRPr="004779E5">
        <w:rPr>
          <w:rFonts w:ascii="Times New Roman" w:hAnsi="Times New Roman"/>
          <w:b/>
          <w:sz w:val="24"/>
          <w:szCs w:val="24"/>
        </w:rPr>
        <w:t>Peterdy</w:t>
      </w:r>
      <w:proofErr w:type="spellEnd"/>
      <w:r w:rsidRPr="004779E5">
        <w:rPr>
          <w:rFonts w:ascii="Times New Roman" w:hAnsi="Times New Roman"/>
          <w:b/>
          <w:sz w:val="24"/>
          <w:szCs w:val="24"/>
        </w:rPr>
        <w:t xml:space="preserve"> u. 31. Társasház</w:t>
      </w:r>
      <w:r w:rsidRPr="004779E5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4779E5">
        <w:rPr>
          <w:rFonts w:ascii="Times New Roman" w:hAnsi="Times New Roman"/>
          <w:b/>
          <w:sz w:val="24"/>
          <w:szCs w:val="24"/>
        </w:rPr>
        <w:t>nettó 85.000,-Ft díjösszeg</w:t>
      </w:r>
      <w:r w:rsidRPr="004779E5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4779E5" w:rsidRDefault="003A1188" w:rsidP="003A1188">
      <w:pPr>
        <w:pStyle w:val="Listaszerbekezds"/>
        <w:numPr>
          <w:ilvl w:val="0"/>
          <w:numId w:val="50"/>
        </w:numPr>
        <w:jc w:val="both"/>
        <w:rPr>
          <w:rFonts w:ascii="Times New Roman" w:hAnsi="Times New Roman"/>
          <w:sz w:val="24"/>
          <w:szCs w:val="24"/>
        </w:rPr>
      </w:pPr>
      <w:r w:rsidRPr="004779E5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4779E5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4779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779E5">
        <w:rPr>
          <w:rFonts w:ascii="Times New Roman" w:hAnsi="Times New Roman"/>
          <w:sz w:val="24"/>
          <w:szCs w:val="24"/>
          <w:lang w:val="x-none"/>
        </w:rPr>
        <w:tab/>
      </w:r>
      <w:r w:rsidRPr="004779E5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4779E5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779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779E5">
        <w:rPr>
          <w:rFonts w:ascii="Times New Roman" w:hAnsi="Times New Roman"/>
          <w:sz w:val="24"/>
          <w:szCs w:val="24"/>
          <w:lang w:val="x-none"/>
        </w:rPr>
        <w:tab/>
      </w:r>
      <w:r w:rsidRPr="004779E5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4779E5">
        <w:rPr>
          <w:rFonts w:ascii="Times New Roman" w:hAnsi="Times New Roman"/>
          <w:sz w:val="24"/>
          <w:szCs w:val="24"/>
        </w:rPr>
        <w:t>pont</w:t>
      </w:r>
      <w:proofErr w:type="gramEnd"/>
      <w:r w:rsidRPr="004779E5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4779E5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4779E5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4779E5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4779E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Péterfy</w:t>
      </w:r>
      <w:r w:rsidRPr="004779E5">
        <w:rPr>
          <w:rFonts w:ascii="Times New Roman" w:eastAsia="Calibri" w:hAnsi="Times New Roman"/>
          <w:b/>
          <w:sz w:val="24"/>
          <w:szCs w:val="24"/>
          <w:u w:val="single"/>
        </w:rPr>
        <w:t xml:space="preserve"> Sándor u. 31. Társasház</w:t>
      </w:r>
    </w:p>
    <w:p w:rsidR="003A1188" w:rsidRPr="004779E5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4779E5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4779E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4779E5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4779E5" w:rsidRDefault="003A1188" w:rsidP="003A1188">
      <w:pPr>
        <w:pStyle w:val="Nincstrkz"/>
        <w:numPr>
          <w:ilvl w:val="0"/>
          <w:numId w:val="51"/>
        </w:numPr>
        <w:jc w:val="both"/>
        <w:rPr>
          <w:rFonts w:ascii="Times New Roman" w:hAnsi="Times New Roman"/>
          <w:b/>
          <w:sz w:val="24"/>
          <w:szCs w:val="24"/>
        </w:rPr>
      </w:pPr>
      <w:r w:rsidRPr="004779E5">
        <w:rPr>
          <w:rFonts w:ascii="Times New Roman" w:hAnsi="Times New Roman"/>
          <w:b/>
          <w:sz w:val="24"/>
          <w:szCs w:val="24"/>
        </w:rPr>
        <w:t>Budapest VII.</w:t>
      </w:r>
      <w:r w:rsidRPr="004779E5">
        <w:rPr>
          <w:rFonts w:ascii="Times New Roman" w:hAnsi="Times New Roman"/>
          <w:sz w:val="24"/>
          <w:szCs w:val="24"/>
        </w:rPr>
        <w:t xml:space="preserve"> </w:t>
      </w:r>
      <w:r w:rsidRPr="004779E5">
        <w:rPr>
          <w:rFonts w:ascii="Times New Roman" w:hAnsi="Times New Roman"/>
          <w:b/>
          <w:sz w:val="24"/>
          <w:szCs w:val="24"/>
        </w:rPr>
        <w:t>kerület Péterfy Sándor u. 31. Társasház</w:t>
      </w:r>
      <w:r w:rsidRPr="004779E5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4779E5">
        <w:rPr>
          <w:rFonts w:ascii="Times New Roman" w:hAnsi="Times New Roman"/>
          <w:b/>
          <w:sz w:val="24"/>
          <w:szCs w:val="24"/>
        </w:rPr>
        <w:t>nettó 85.000,-Ft díjösszeg</w:t>
      </w:r>
      <w:r w:rsidRPr="004779E5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4779E5" w:rsidRDefault="003A1188" w:rsidP="003A1188">
      <w:pPr>
        <w:pStyle w:val="Listaszerbekezds"/>
        <w:numPr>
          <w:ilvl w:val="0"/>
          <w:numId w:val="51"/>
        </w:numPr>
        <w:jc w:val="both"/>
        <w:rPr>
          <w:rFonts w:ascii="Times New Roman" w:hAnsi="Times New Roman"/>
          <w:sz w:val="24"/>
          <w:szCs w:val="24"/>
        </w:rPr>
      </w:pPr>
      <w:r w:rsidRPr="004779E5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4779E5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4779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779E5">
        <w:rPr>
          <w:rFonts w:ascii="Times New Roman" w:hAnsi="Times New Roman"/>
          <w:sz w:val="24"/>
          <w:szCs w:val="24"/>
          <w:lang w:val="x-none"/>
        </w:rPr>
        <w:tab/>
      </w:r>
      <w:r w:rsidRPr="004779E5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4779E5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779E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779E5">
        <w:rPr>
          <w:rFonts w:ascii="Times New Roman" w:hAnsi="Times New Roman"/>
          <w:sz w:val="24"/>
          <w:szCs w:val="24"/>
          <w:lang w:val="x-none"/>
        </w:rPr>
        <w:tab/>
      </w:r>
      <w:r w:rsidRPr="004779E5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4779E5">
        <w:rPr>
          <w:rFonts w:ascii="Times New Roman" w:hAnsi="Times New Roman"/>
          <w:sz w:val="24"/>
          <w:szCs w:val="24"/>
        </w:rPr>
        <w:t>pont</w:t>
      </w:r>
      <w:proofErr w:type="gramEnd"/>
      <w:r w:rsidRPr="004779E5">
        <w:rPr>
          <w:rFonts w:ascii="Times New Roman" w:hAnsi="Times New Roman"/>
          <w:sz w:val="24"/>
          <w:szCs w:val="24"/>
        </w:rPr>
        <w:t xml:space="preserve"> tekintetében 2026. 02</w:t>
      </w:r>
      <w:r>
        <w:rPr>
          <w:rFonts w:ascii="Times New Roman" w:hAnsi="Times New Roman"/>
          <w:sz w:val="24"/>
          <w:szCs w:val="24"/>
        </w:rPr>
        <w:t>. 24</w:t>
      </w:r>
      <w:r w:rsidRPr="004779E5">
        <w:rPr>
          <w:rFonts w:ascii="Times New Roman" w:hAnsi="Times New Roman"/>
          <w:sz w:val="24"/>
          <w:szCs w:val="24"/>
        </w:rPr>
        <w:t xml:space="preserve">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1063EB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1063EB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1063E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063EB">
        <w:rPr>
          <w:rFonts w:ascii="Times New Roman" w:hAnsi="Times New Roman"/>
          <w:b/>
          <w:sz w:val="24"/>
          <w:szCs w:val="24"/>
          <w:u w:val="single"/>
        </w:rPr>
        <w:t>kerület</w:t>
      </w:r>
      <w:r w:rsidRPr="001063EB">
        <w:rPr>
          <w:rFonts w:ascii="Times New Roman" w:hAnsi="Times New Roman"/>
          <w:b/>
          <w:sz w:val="24"/>
          <w:szCs w:val="24"/>
        </w:rPr>
        <w:t xml:space="preserve"> 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>Péterfy Sándor u. 15. Társasház</w:t>
      </w:r>
    </w:p>
    <w:p w:rsidR="003A1188" w:rsidRPr="001063EB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063EB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063EB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063EB" w:rsidRDefault="003A1188" w:rsidP="003A1188">
      <w:pPr>
        <w:pStyle w:val="Nincstrkz"/>
        <w:numPr>
          <w:ilvl w:val="0"/>
          <w:numId w:val="52"/>
        </w:numPr>
        <w:jc w:val="both"/>
        <w:rPr>
          <w:rFonts w:ascii="Times New Roman" w:hAnsi="Times New Roman"/>
          <w:b/>
          <w:sz w:val="24"/>
          <w:szCs w:val="24"/>
        </w:rPr>
      </w:pPr>
      <w:r w:rsidRPr="001063EB">
        <w:rPr>
          <w:rFonts w:ascii="Times New Roman" w:hAnsi="Times New Roman"/>
          <w:b/>
          <w:sz w:val="24"/>
          <w:szCs w:val="24"/>
        </w:rPr>
        <w:t>Budapest VII.</w:t>
      </w:r>
      <w:r w:rsidRPr="001063EB">
        <w:rPr>
          <w:rFonts w:ascii="Times New Roman" w:hAnsi="Times New Roman"/>
          <w:sz w:val="24"/>
          <w:szCs w:val="24"/>
        </w:rPr>
        <w:t xml:space="preserve"> </w:t>
      </w:r>
      <w:r w:rsidRPr="001063EB">
        <w:rPr>
          <w:rFonts w:ascii="Times New Roman" w:hAnsi="Times New Roman"/>
          <w:b/>
          <w:sz w:val="24"/>
          <w:szCs w:val="24"/>
        </w:rPr>
        <w:t>kerület Péterfy Sándor u. 15. Társasház</w:t>
      </w:r>
      <w:r w:rsidRPr="001063EB">
        <w:rPr>
          <w:rFonts w:ascii="Times New Roman" w:hAnsi="Times New Roman"/>
          <w:sz w:val="24"/>
          <w:szCs w:val="24"/>
        </w:rPr>
        <w:t xml:space="preserve"> részére bruttó 5</w:t>
      </w:r>
      <w:r>
        <w:rPr>
          <w:rFonts w:ascii="Times New Roman" w:hAnsi="Times New Roman"/>
          <w:sz w:val="24"/>
          <w:szCs w:val="24"/>
        </w:rPr>
        <w:t>3</w:t>
      </w:r>
      <w:r w:rsidRPr="001063EB">
        <w:rPr>
          <w:rFonts w:ascii="Times New Roman" w:hAnsi="Times New Roman"/>
          <w:sz w:val="24"/>
          <w:szCs w:val="24"/>
        </w:rPr>
        <w:t xml:space="preserve">2.000,-Ft összegből az adó </w:t>
      </w:r>
      <w:r>
        <w:rPr>
          <w:rFonts w:ascii="Times New Roman" w:hAnsi="Times New Roman"/>
          <w:sz w:val="24"/>
          <w:szCs w:val="24"/>
        </w:rPr>
        <w:t>79</w:t>
      </w:r>
      <w:r w:rsidRPr="001063EB">
        <w:rPr>
          <w:rFonts w:ascii="Times New Roman" w:hAnsi="Times New Roman"/>
          <w:sz w:val="24"/>
          <w:szCs w:val="24"/>
        </w:rPr>
        <w:t xml:space="preserve">.800,-Ft levonását követően, </w:t>
      </w:r>
      <w:r w:rsidRPr="001063EB">
        <w:rPr>
          <w:rFonts w:ascii="Times New Roman" w:hAnsi="Times New Roman"/>
          <w:b/>
          <w:sz w:val="24"/>
          <w:szCs w:val="24"/>
        </w:rPr>
        <w:t>nettó 4</w:t>
      </w:r>
      <w:r>
        <w:rPr>
          <w:rFonts w:ascii="Times New Roman" w:hAnsi="Times New Roman"/>
          <w:b/>
          <w:sz w:val="24"/>
          <w:szCs w:val="24"/>
        </w:rPr>
        <w:t>52</w:t>
      </w:r>
      <w:r w:rsidRPr="001063EB">
        <w:rPr>
          <w:rFonts w:ascii="Times New Roman" w:hAnsi="Times New Roman"/>
          <w:b/>
          <w:sz w:val="24"/>
          <w:szCs w:val="24"/>
        </w:rPr>
        <w:t>.200,-Ft díjösszeg</w:t>
      </w:r>
      <w:r w:rsidRPr="001063EB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1063EB" w:rsidRDefault="003A1188" w:rsidP="003A1188">
      <w:pPr>
        <w:pStyle w:val="Listaszerbekezds"/>
        <w:numPr>
          <w:ilvl w:val="0"/>
          <w:numId w:val="52"/>
        </w:numPr>
        <w:jc w:val="both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63EB">
        <w:rPr>
          <w:rFonts w:ascii="Times New Roman" w:hAnsi="Times New Roman"/>
          <w:sz w:val="24"/>
          <w:szCs w:val="24"/>
        </w:rPr>
        <w:t>pont</w:t>
      </w:r>
      <w:proofErr w:type="gramEnd"/>
      <w:r w:rsidRPr="001063EB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LIII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1063EB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1063EB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1063E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Péterfy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 Sándor u. 22. Társasház</w:t>
      </w:r>
    </w:p>
    <w:p w:rsidR="003A1188" w:rsidRPr="001063EB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063EB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063EB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063EB" w:rsidRDefault="003A1188" w:rsidP="003A1188">
      <w:pPr>
        <w:pStyle w:val="Nincstrkz"/>
        <w:numPr>
          <w:ilvl w:val="0"/>
          <w:numId w:val="53"/>
        </w:numPr>
        <w:jc w:val="both"/>
        <w:rPr>
          <w:rFonts w:ascii="Times New Roman" w:hAnsi="Times New Roman"/>
          <w:b/>
          <w:sz w:val="24"/>
          <w:szCs w:val="24"/>
        </w:rPr>
      </w:pPr>
      <w:r w:rsidRPr="001063EB">
        <w:rPr>
          <w:rFonts w:ascii="Times New Roman" w:hAnsi="Times New Roman"/>
          <w:b/>
          <w:sz w:val="24"/>
          <w:szCs w:val="24"/>
        </w:rPr>
        <w:t>Budapest VII.</w:t>
      </w:r>
      <w:r w:rsidRPr="001063EB">
        <w:rPr>
          <w:rFonts w:ascii="Times New Roman" w:hAnsi="Times New Roman"/>
          <w:sz w:val="24"/>
          <w:szCs w:val="24"/>
        </w:rPr>
        <w:t xml:space="preserve"> </w:t>
      </w:r>
      <w:r w:rsidRPr="001063EB">
        <w:rPr>
          <w:rFonts w:ascii="Times New Roman" w:hAnsi="Times New Roman"/>
          <w:b/>
          <w:sz w:val="24"/>
          <w:szCs w:val="24"/>
        </w:rPr>
        <w:t>kerület Péterfy Sándor u. 22. Társasház</w:t>
      </w:r>
      <w:r w:rsidRPr="001063EB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1063EB">
        <w:rPr>
          <w:rFonts w:ascii="Times New Roman" w:hAnsi="Times New Roman"/>
          <w:b/>
          <w:sz w:val="24"/>
          <w:szCs w:val="24"/>
        </w:rPr>
        <w:t>nettó 85.000,-Ft díjösszeg</w:t>
      </w:r>
      <w:r w:rsidRPr="001063EB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1063EB" w:rsidRDefault="003A1188" w:rsidP="003A1188">
      <w:pPr>
        <w:pStyle w:val="Listaszerbekezds"/>
        <w:numPr>
          <w:ilvl w:val="0"/>
          <w:numId w:val="53"/>
        </w:numPr>
        <w:jc w:val="both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63EB">
        <w:rPr>
          <w:rFonts w:ascii="Times New Roman" w:hAnsi="Times New Roman"/>
          <w:sz w:val="24"/>
          <w:szCs w:val="24"/>
        </w:rPr>
        <w:t>pont</w:t>
      </w:r>
      <w:proofErr w:type="gramEnd"/>
      <w:r w:rsidRPr="001063EB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LIV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1063EB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1063EB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1063E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Péterfy Sándor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 u. 36. Társasház</w:t>
      </w:r>
    </w:p>
    <w:p w:rsidR="003A1188" w:rsidRPr="001063EB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063EB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063EB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063EB" w:rsidRDefault="003A1188" w:rsidP="003A1188">
      <w:pPr>
        <w:pStyle w:val="Nincstrkz"/>
        <w:numPr>
          <w:ilvl w:val="0"/>
          <w:numId w:val="54"/>
        </w:numPr>
        <w:jc w:val="both"/>
        <w:rPr>
          <w:rFonts w:ascii="Times New Roman" w:hAnsi="Times New Roman"/>
          <w:b/>
          <w:sz w:val="24"/>
          <w:szCs w:val="24"/>
        </w:rPr>
      </w:pPr>
      <w:r w:rsidRPr="001063EB">
        <w:rPr>
          <w:rFonts w:ascii="Times New Roman" w:hAnsi="Times New Roman"/>
          <w:b/>
          <w:sz w:val="24"/>
          <w:szCs w:val="24"/>
        </w:rPr>
        <w:t>Budapest VII.</w:t>
      </w:r>
      <w:r w:rsidRPr="001063EB">
        <w:rPr>
          <w:rFonts w:ascii="Times New Roman" w:hAnsi="Times New Roman"/>
          <w:sz w:val="24"/>
          <w:szCs w:val="24"/>
        </w:rPr>
        <w:t xml:space="preserve"> </w:t>
      </w:r>
      <w:r w:rsidRPr="001063EB">
        <w:rPr>
          <w:rFonts w:ascii="Times New Roman" w:hAnsi="Times New Roman"/>
          <w:b/>
          <w:sz w:val="24"/>
          <w:szCs w:val="24"/>
        </w:rPr>
        <w:t>kerület Péterfy Sándor u. 36. Társasház</w:t>
      </w:r>
      <w:r w:rsidRPr="001063EB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1063EB">
        <w:rPr>
          <w:rFonts w:ascii="Times New Roman" w:hAnsi="Times New Roman"/>
          <w:b/>
          <w:sz w:val="24"/>
          <w:szCs w:val="24"/>
        </w:rPr>
        <w:t>nettó 85.000,-Ft díjösszeg</w:t>
      </w:r>
      <w:r w:rsidRPr="001063EB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1063EB" w:rsidRDefault="003A1188" w:rsidP="003A1188">
      <w:pPr>
        <w:pStyle w:val="Listaszerbekezds"/>
        <w:numPr>
          <w:ilvl w:val="0"/>
          <w:numId w:val="54"/>
        </w:numPr>
        <w:jc w:val="both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63EB">
        <w:rPr>
          <w:rFonts w:ascii="Times New Roman" w:hAnsi="Times New Roman"/>
          <w:sz w:val="24"/>
          <w:szCs w:val="24"/>
        </w:rPr>
        <w:t>pont</w:t>
      </w:r>
      <w:proofErr w:type="gramEnd"/>
      <w:r w:rsidRPr="001063EB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LV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1063EB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1063EB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1063E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Rottenbiller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 u. 30. Társasház</w:t>
      </w:r>
    </w:p>
    <w:p w:rsidR="003A1188" w:rsidRPr="001063EB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063EB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063EB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063EB" w:rsidRDefault="003A1188" w:rsidP="003A1188">
      <w:pPr>
        <w:pStyle w:val="Nincstrkz"/>
        <w:numPr>
          <w:ilvl w:val="0"/>
          <w:numId w:val="55"/>
        </w:numPr>
        <w:jc w:val="both"/>
        <w:rPr>
          <w:rFonts w:ascii="Times New Roman" w:hAnsi="Times New Roman"/>
          <w:b/>
          <w:sz w:val="24"/>
          <w:szCs w:val="24"/>
        </w:rPr>
      </w:pPr>
      <w:r w:rsidRPr="001063EB">
        <w:rPr>
          <w:rFonts w:ascii="Times New Roman" w:hAnsi="Times New Roman"/>
          <w:b/>
          <w:sz w:val="24"/>
          <w:szCs w:val="24"/>
        </w:rPr>
        <w:t>Budapest VII.</w:t>
      </w:r>
      <w:r w:rsidRPr="001063EB">
        <w:rPr>
          <w:rFonts w:ascii="Times New Roman" w:hAnsi="Times New Roman"/>
          <w:sz w:val="24"/>
          <w:szCs w:val="24"/>
        </w:rPr>
        <w:t xml:space="preserve"> </w:t>
      </w:r>
      <w:r w:rsidRPr="001063EB">
        <w:rPr>
          <w:rFonts w:ascii="Times New Roman" w:hAnsi="Times New Roman"/>
          <w:b/>
          <w:sz w:val="24"/>
          <w:szCs w:val="24"/>
        </w:rPr>
        <w:t>kerület Rottenbiller u. 30. Társasház</w:t>
      </w:r>
      <w:r w:rsidRPr="001063EB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1063EB">
        <w:rPr>
          <w:rFonts w:ascii="Times New Roman" w:hAnsi="Times New Roman"/>
          <w:b/>
          <w:sz w:val="24"/>
          <w:szCs w:val="24"/>
        </w:rPr>
        <w:t>nettó 85.000,-Ft díjösszeg</w:t>
      </w:r>
      <w:r w:rsidRPr="001063EB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1063EB" w:rsidRDefault="003A1188" w:rsidP="003A1188">
      <w:pPr>
        <w:pStyle w:val="Listaszerbekezds"/>
        <w:numPr>
          <w:ilvl w:val="0"/>
          <w:numId w:val="55"/>
        </w:numPr>
        <w:jc w:val="both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63EB">
        <w:rPr>
          <w:rFonts w:ascii="Times New Roman" w:hAnsi="Times New Roman"/>
          <w:sz w:val="24"/>
          <w:szCs w:val="24"/>
        </w:rPr>
        <w:t>pont</w:t>
      </w:r>
      <w:proofErr w:type="gramEnd"/>
      <w:r w:rsidRPr="001063EB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LVI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1063EB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1063EB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1063E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Rottenbiller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 u. 47. Társasház</w:t>
      </w:r>
    </w:p>
    <w:p w:rsidR="003A1188" w:rsidRPr="001063EB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063EB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063EB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063EB" w:rsidRDefault="003A1188" w:rsidP="003A1188">
      <w:pPr>
        <w:pStyle w:val="Nincstrkz"/>
        <w:numPr>
          <w:ilvl w:val="0"/>
          <w:numId w:val="56"/>
        </w:numPr>
        <w:jc w:val="both"/>
        <w:rPr>
          <w:rFonts w:ascii="Times New Roman" w:hAnsi="Times New Roman"/>
          <w:b/>
          <w:sz w:val="24"/>
          <w:szCs w:val="24"/>
        </w:rPr>
      </w:pPr>
      <w:r w:rsidRPr="001063EB">
        <w:rPr>
          <w:rFonts w:ascii="Times New Roman" w:hAnsi="Times New Roman"/>
          <w:b/>
          <w:sz w:val="24"/>
          <w:szCs w:val="24"/>
        </w:rPr>
        <w:t>Budapest VII.</w:t>
      </w:r>
      <w:r w:rsidRPr="001063EB">
        <w:rPr>
          <w:rFonts w:ascii="Times New Roman" w:hAnsi="Times New Roman"/>
          <w:sz w:val="24"/>
          <w:szCs w:val="24"/>
        </w:rPr>
        <w:t xml:space="preserve"> </w:t>
      </w:r>
      <w:r w:rsidRPr="001063EB">
        <w:rPr>
          <w:rFonts w:ascii="Times New Roman" w:hAnsi="Times New Roman"/>
          <w:b/>
          <w:sz w:val="24"/>
          <w:szCs w:val="24"/>
        </w:rPr>
        <w:t>kerület Rottenbiller u. 47. Társasház</w:t>
      </w:r>
      <w:r w:rsidRPr="001063EB">
        <w:rPr>
          <w:rFonts w:ascii="Times New Roman" w:hAnsi="Times New Roman"/>
          <w:sz w:val="24"/>
          <w:szCs w:val="24"/>
        </w:rPr>
        <w:t xml:space="preserve"> részére bruttó 5</w:t>
      </w:r>
      <w:r>
        <w:rPr>
          <w:rFonts w:ascii="Times New Roman" w:hAnsi="Times New Roman"/>
          <w:sz w:val="24"/>
          <w:szCs w:val="24"/>
        </w:rPr>
        <w:t>1</w:t>
      </w:r>
      <w:r w:rsidRPr="001063EB">
        <w:rPr>
          <w:rFonts w:ascii="Times New Roman" w:hAnsi="Times New Roman"/>
          <w:sz w:val="24"/>
          <w:szCs w:val="24"/>
        </w:rPr>
        <w:t xml:space="preserve">2.000,-Ft összegből az adó </w:t>
      </w:r>
      <w:r>
        <w:rPr>
          <w:rFonts w:ascii="Times New Roman" w:hAnsi="Times New Roman"/>
          <w:sz w:val="24"/>
          <w:szCs w:val="24"/>
        </w:rPr>
        <w:t>76</w:t>
      </w:r>
      <w:r w:rsidRPr="001063EB">
        <w:rPr>
          <w:rFonts w:ascii="Times New Roman" w:hAnsi="Times New Roman"/>
          <w:sz w:val="24"/>
          <w:szCs w:val="24"/>
        </w:rPr>
        <w:t xml:space="preserve">.800,-Ft levonását követően, </w:t>
      </w:r>
      <w:r w:rsidRPr="001063EB">
        <w:rPr>
          <w:rFonts w:ascii="Times New Roman" w:hAnsi="Times New Roman"/>
          <w:b/>
          <w:sz w:val="24"/>
          <w:szCs w:val="24"/>
        </w:rPr>
        <w:t>nettó 4</w:t>
      </w:r>
      <w:r>
        <w:rPr>
          <w:rFonts w:ascii="Times New Roman" w:hAnsi="Times New Roman"/>
          <w:b/>
          <w:sz w:val="24"/>
          <w:szCs w:val="24"/>
        </w:rPr>
        <w:t>35</w:t>
      </w:r>
      <w:r w:rsidRPr="001063EB">
        <w:rPr>
          <w:rFonts w:ascii="Times New Roman" w:hAnsi="Times New Roman"/>
          <w:b/>
          <w:sz w:val="24"/>
          <w:szCs w:val="24"/>
        </w:rPr>
        <w:t>.200,-Ft díjösszeg</w:t>
      </w:r>
      <w:r w:rsidRPr="001063EB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1063EB" w:rsidRDefault="003A1188" w:rsidP="003A1188">
      <w:pPr>
        <w:pStyle w:val="Listaszerbekezds"/>
        <w:numPr>
          <w:ilvl w:val="0"/>
          <w:numId w:val="56"/>
        </w:numPr>
        <w:jc w:val="both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63EB">
        <w:rPr>
          <w:rFonts w:ascii="Times New Roman" w:hAnsi="Times New Roman"/>
          <w:sz w:val="24"/>
          <w:szCs w:val="24"/>
        </w:rPr>
        <w:t>pont</w:t>
      </w:r>
      <w:proofErr w:type="gramEnd"/>
      <w:r w:rsidRPr="001063EB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LVII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8578AF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II.24.) határozata a „Tiszta utca, rendes ház 2025.” című pályázat pályázati döntés tárgyában – </w:t>
      </w:r>
      <w:r w:rsidRPr="001063EB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1063E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Rottenbiller u. 54. Társasház</w:t>
      </w:r>
    </w:p>
    <w:p w:rsidR="003A1188" w:rsidRPr="001063EB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063EB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063EB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063EB" w:rsidRDefault="003A1188" w:rsidP="003A1188">
      <w:pPr>
        <w:pStyle w:val="Nincstrkz"/>
        <w:numPr>
          <w:ilvl w:val="0"/>
          <w:numId w:val="57"/>
        </w:numPr>
        <w:jc w:val="both"/>
        <w:rPr>
          <w:rFonts w:ascii="Times New Roman" w:hAnsi="Times New Roman"/>
          <w:b/>
          <w:sz w:val="24"/>
          <w:szCs w:val="24"/>
        </w:rPr>
      </w:pPr>
      <w:r w:rsidRPr="001063EB">
        <w:rPr>
          <w:rFonts w:ascii="Times New Roman" w:hAnsi="Times New Roman"/>
          <w:b/>
          <w:sz w:val="24"/>
          <w:szCs w:val="24"/>
        </w:rPr>
        <w:t>Budapest VII.</w:t>
      </w:r>
      <w:r w:rsidRPr="001063EB">
        <w:rPr>
          <w:rFonts w:ascii="Times New Roman" w:hAnsi="Times New Roman"/>
          <w:sz w:val="24"/>
          <w:szCs w:val="24"/>
        </w:rPr>
        <w:t xml:space="preserve"> </w:t>
      </w:r>
      <w:r w:rsidRPr="001063EB">
        <w:rPr>
          <w:rFonts w:ascii="Times New Roman" w:hAnsi="Times New Roman"/>
          <w:b/>
          <w:sz w:val="24"/>
          <w:szCs w:val="24"/>
        </w:rPr>
        <w:t>kerület Rottenbiller u. 54. Társasház</w:t>
      </w:r>
      <w:r w:rsidRPr="001063EB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1063EB">
        <w:rPr>
          <w:rFonts w:ascii="Times New Roman" w:hAnsi="Times New Roman"/>
          <w:b/>
          <w:sz w:val="24"/>
          <w:szCs w:val="24"/>
        </w:rPr>
        <w:t>nettó 85.000,-Ft díjösszeg</w:t>
      </w:r>
      <w:r w:rsidRPr="001063EB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1063EB" w:rsidRDefault="003A1188" w:rsidP="003A1188">
      <w:pPr>
        <w:pStyle w:val="Listaszerbekezds"/>
        <w:numPr>
          <w:ilvl w:val="0"/>
          <w:numId w:val="57"/>
        </w:numPr>
        <w:jc w:val="both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63EB">
        <w:rPr>
          <w:rFonts w:ascii="Times New Roman" w:hAnsi="Times New Roman"/>
          <w:sz w:val="24"/>
          <w:szCs w:val="24"/>
        </w:rPr>
        <w:t>pont</w:t>
      </w:r>
      <w:proofErr w:type="gramEnd"/>
      <w:r w:rsidRPr="001063EB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LVIII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AD0DE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II.24.) határozata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a „Tiszta utca, rendes ház 2025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.” </w:t>
      </w:r>
      <w:r w:rsidRPr="00FD2FDB">
        <w:rPr>
          <w:rFonts w:ascii="Times New Roman" w:eastAsia="Calibri" w:hAnsi="Times New Roman"/>
          <w:b/>
          <w:sz w:val="24"/>
          <w:szCs w:val="24"/>
          <w:u w:val="single"/>
        </w:rPr>
        <w:t xml:space="preserve">című pályázat pályázati döntés tárgyában – </w:t>
      </w:r>
      <w:r w:rsidRPr="0095472D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9547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Rottenbiller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u. 7. Társasház</w:t>
      </w:r>
    </w:p>
    <w:p w:rsidR="003A1188" w:rsidRPr="00AD0DE7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AD0DE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AD0DE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AD0DE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AD0DE7" w:rsidRDefault="003A1188" w:rsidP="003A1188">
      <w:pPr>
        <w:pStyle w:val="Nincstrkz"/>
        <w:numPr>
          <w:ilvl w:val="0"/>
          <w:numId w:val="58"/>
        </w:numPr>
        <w:jc w:val="both"/>
        <w:rPr>
          <w:rFonts w:ascii="Times New Roman" w:hAnsi="Times New Roman"/>
          <w:b/>
          <w:sz w:val="24"/>
          <w:szCs w:val="24"/>
        </w:rPr>
      </w:pPr>
      <w:r w:rsidRPr="00AD0DE7">
        <w:rPr>
          <w:rFonts w:ascii="Times New Roman" w:hAnsi="Times New Roman"/>
          <w:b/>
          <w:sz w:val="24"/>
          <w:szCs w:val="24"/>
        </w:rPr>
        <w:t>Budapest VII.</w:t>
      </w:r>
      <w:r w:rsidRPr="00AD0D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kerület Rottenbiller u. 7</w:t>
      </w:r>
      <w:r w:rsidRPr="00AD0DE7">
        <w:rPr>
          <w:rFonts w:ascii="Times New Roman" w:hAnsi="Times New Roman"/>
          <w:b/>
          <w:sz w:val="24"/>
          <w:szCs w:val="24"/>
        </w:rPr>
        <w:t>. Társasház</w:t>
      </w:r>
      <w:r w:rsidRPr="00AD0DE7">
        <w:rPr>
          <w:rFonts w:ascii="Times New Roman" w:hAnsi="Times New Roman"/>
          <w:sz w:val="24"/>
          <w:szCs w:val="24"/>
        </w:rPr>
        <w:t xml:space="preserve"> részére bruttó </w:t>
      </w:r>
      <w:r>
        <w:rPr>
          <w:rFonts w:ascii="Times New Roman" w:hAnsi="Times New Roman"/>
          <w:sz w:val="24"/>
          <w:szCs w:val="24"/>
        </w:rPr>
        <w:t>632.000,-Ft összegből az adó 94.800</w:t>
      </w:r>
      <w:r w:rsidRPr="00AD0DE7">
        <w:rPr>
          <w:rFonts w:ascii="Times New Roman" w:hAnsi="Times New Roman"/>
          <w:sz w:val="24"/>
          <w:szCs w:val="24"/>
        </w:rPr>
        <w:t xml:space="preserve">,-Ft levonását követően, </w:t>
      </w:r>
      <w:r>
        <w:rPr>
          <w:rFonts w:ascii="Times New Roman" w:hAnsi="Times New Roman"/>
          <w:b/>
          <w:sz w:val="24"/>
          <w:szCs w:val="24"/>
        </w:rPr>
        <w:t>nettó 537.20</w:t>
      </w:r>
      <w:r w:rsidRPr="00AD0DE7">
        <w:rPr>
          <w:rFonts w:ascii="Times New Roman" w:hAnsi="Times New Roman"/>
          <w:b/>
          <w:sz w:val="24"/>
          <w:szCs w:val="24"/>
        </w:rPr>
        <w:t>0,-Ft díjösszeg</w:t>
      </w:r>
      <w:r w:rsidRPr="00AD0DE7">
        <w:rPr>
          <w:rFonts w:ascii="Times New Roman" w:hAnsi="Times New Roman"/>
          <w:sz w:val="24"/>
          <w:szCs w:val="24"/>
        </w:rPr>
        <w:t>, mint anyagi elismerés kerüljön átadásr</w:t>
      </w:r>
      <w:r>
        <w:rPr>
          <w:rFonts w:ascii="Times New Roman" w:hAnsi="Times New Roman"/>
          <w:sz w:val="24"/>
          <w:szCs w:val="24"/>
        </w:rPr>
        <w:t>a a Tiszta utca, rendes ház 2025</w:t>
      </w:r>
      <w:r w:rsidRPr="00AD0DE7">
        <w:rPr>
          <w:rFonts w:ascii="Times New Roman" w:hAnsi="Times New Roman"/>
          <w:sz w:val="24"/>
          <w:szCs w:val="24"/>
        </w:rPr>
        <w:t>. pályázat díjazása keretében.</w:t>
      </w:r>
    </w:p>
    <w:p w:rsidR="003A1188" w:rsidRPr="00AD0DE7" w:rsidRDefault="003A1188" w:rsidP="003A1188">
      <w:pPr>
        <w:pStyle w:val="Listaszerbekezds"/>
        <w:numPr>
          <w:ilvl w:val="0"/>
          <w:numId w:val="58"/>
        </w:numPr>
        <w:jc w:val="both"/>
        <w:rPr>
          <w:rFonts w:ascii="Times New Roman" w:hAnsi="Times New Roman"/>
          <w:sz w:val="24"/>
          <w:szCs w:val="24"/>
        </w:rPr>
      </w:pPr>
      <w:r w:rsidRPr="00AD0DE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AD0DE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D0DE7">
        <w:rPr>
          <w:rFonts w:ascii="Times New Roman" w:hAnsi="Times New Roman"/>
          <w:sz w:val="24"/>
          <w:szCs w:val="24"/>
          <w:lang w:val="x-none"/>
        </w:rPr>
        <w:tab/>
      </w:r>
      <w:r w:rsidRPr="00AD0DE7">
        <w:rPr>
          <w:rFonts w:ascii="Times New Roman" w:hAnsi="Times New Roman"/>
          <w:sz w:val="24"/>
          <w:szCs w:val="24"/>
        </w:rPr>
        <w:t xml:space="preserve">Kertész Tamás Tibor </w:t>
      </w:r>
      <w:r w:rsidRPr="001063EB">
        <w:rPr>
          <w:rFonts w:ascii="Times New Roman" w:hAnsi="Times New Roman"/>
          <w:sz w:val="24"/>
          <w:szCs w:val="24"/>
        </w:rPr>
        <w:t>bizottsági elnök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63EB">
        <w:rPr>
          <w:rFonts w:ascii="Times New Roman" w:hAnsi="Times New Roman"/>
          <w:sz w:val="24"/>
          <w:szCs w:val="24"/>
        </w:rPr>
        <w:t>pont</w:t>
      </w:r>
      <w:proofErr w:type="gramEnd"/>
      <w:r w:rsidRPr="001063EB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LIX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1063EB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1063EB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1063E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Rózsa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 u. 43. Társasház</w:t>
      </w:r>
    </w:p>
    <w:p w:rsidR="003A1188" w:rsidRPr="001063EB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063EB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063EB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063EB" w:rsidRDefault="003A1188" w:rsidP="003A1188">
      <w:pPr>
        <w:pStyle w:val="Nincstrkz"/>
        <w:numPr>
          <w:ilvl w:val="0"/>
          <w:numId w:val="59"/>
        </w:numPr>
        <w:jc w:val="both"/>
        <w:rPr>
          <w:rFonts w:ascii="Times New Roman" w:hAnsi="Times New Roman"/>
          <w:b/>
          <w:sz w:val="24"/>
          <w:szCs w:val="24"/>
        </w:rPr>
      </w:pPr>
      <w:r w:rsidRPr="001063EB">
        <w:rPr>
          <w:rFonts w:ascii="Times New Roman" w:hAnsi="Times New Roman"/>
          <w:b/>
          <w:sz w:val="24"/>
          <w:szCs w:val="24"/>
        </w:rPr>
        <w:t>Budapest VII.</w:t>
      </w:r>
      <w:r w:rsidRPr="001063EB">
        <w:rPr>
          <w:rFonts w:ascii="Times New Roman" w:hAnsi="Times New Roman"/>
          <w:sz w:val="24"/>
          <w:szCs w:val="24"/>
        </w:rPr>
        <w:t xml:space="preserve"> </w:t>
      </w:r>
      <w:r w:rsidRPr="001063EB">
        <w:rPr>
          <w:rFonts w:ascii="Times New Roman" w:hAnsi="Times New Roman"/>
          <w:b/>
          <w:sz w:val="24"/>
          <w:szCs w:val="24"/>
        </w:rPr>
        <w:t>kerület Rózsa u. 43. Társasház</w:t>
      </w:r>
      <w:r w:rsidRPr="001063EB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1063EB">
        <w:rPr>
          <w:rFonts w:ascii="Times New Roman" w:hAnsi="Times New Roman"/>
          <w:b/>
          <w:sz w:val="24"/>
          <w:szCs w:val="24"/>
        </w:rPr>
        <w:t>nettó 85.000,-Ft díjösszeg</w:t>
      </w:r>
      <w:r w:rsidRPr="001063EB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1063EB" w:rsidRDefault="003A1188" w:rsidP="003A1188">
      <w:pPr>
        <w:pStyle w:val="Listaszerbekezds"/>
        <w:numPr>
          <w:ilvl w:val="0"/>
          <w:numId w:val="59"/>
        </w:numPr>
        <w:jc w:val="both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63EB">
        <w:rPr>
          <w:rFonts w:ascii="Times New Roman" w:hAnsi="Times New Roman"/>
          <w:sz w:val="24"/>
          <w:szCs w:val="24"/>
        </w:rPr>
        <w:t>pont</w:t>
      </w:r>
      <w:proofErr w:type="gramEnd"/>
      <w:r w:rsidRPr="001063EB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LX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1063EB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1063EB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1063E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Szö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>vetség u. 27. Társasház</w:t>
      </w:r>
    </w:p>
    <w:p w:rsidR="003A1188" w:rsidRPr="001063EB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063EB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063EB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063EB" w:rsidRDefault="003A1188" w:rsidP="003A1188">
      <w:pPr>
        <w:pStyle w:val="Nincstrkz"/>
        <w:numPr>
          <w:ilvl w:val="0"/>
          <w:numId w:val="60"/>
        </w:numPr>
        <w:jc w:val="both"/>
        <w:rPr>
          <w:rFonts w:ascii="Times New Roman" w:hAnsi="Times New Roman"/>
          <w:b/>
          <w:sz w:val="24"/>
          <w:szCs w:val="24"/>
        </w:rPr>
      </w:pPr>
      <w:r w:rsidRPr="001063EB">
        <w:rPr>
          <w:rFonts w:ascii="Times New Roman" w:hAnsi="Times New Roman"/>
          <w:b/>
          <w:sz w:val="24"/>
          <w:szCs w:val="24"/>
        </w:rPr>
        <w:t>Budapest VII.</w:t>
      </w:r>
      <w:r w:rsidRPr="001063EB">
        <w:rPr>
          <w:rFonts w:ascii="Times New Roman" w:hAnsi="Times New Roman"/>
          <w:sz w:val="24"/>
          <w:szCs w:val="24"/>
        </w:rPr>
        <w:t xml:space="preserve"> </w:t>
      </w:r>
      <w:r w:rsidRPr="001063EB">
        <w:rPr>
          <w:rFonts w:ascii="Times New Roman" w:hAnsi="Times New Roman"/>
          <w:b/>
          <w:sz w:val="24"/>
          <w:szCs w:val="24"/>
        </w:rPr>
        <w:t>kerület Szövetség u. 27. Társasház</w:t>
      </w:r>
      <w:r w:rsidRPr="001063EB">
        <w:rPr>
          <w:rFonts w:ascii="Times New Roman" w:hAnsi="Times New Roman"/>
          <w:sz w:val="24"/>
          <w:szCs w:val="24"/>
        </w:rPr>
        <w:t xml:space="preserve"> részére bruttó 7</w:t>
      </w:r>
      <w:r>
        <w:rPr>
          <w:rFonts w:ascii="Times New Roman" w:hAnsi="Times New Roman"/>
          <w:sz w:val="24"/>
          <w:szCs w:val="24"/>
        </w:rPr>
        <w:t>3</w:t>
      </w:r>
      <w:r w:rsidRPr="001063EB">
        <w:rPr>
          <w:rFonts w:ascii="Times New Roman" w:hAnsi="Times New Roman"/>
          <w:sz w:val="24"/>
          <w:szCs w:val="24"/>
        </w:rPr>
        <w:t>2.000,-Ft összegből az adó 1</w:t>
      </w:r>
      <w:r>
        <w:rPr>
          <w:rFonts w:ascii="Times New Roman" w:hAnsi="Times New Roman"/>
          <w:sz w:val="24"/>
          <w:szCs w:val="24"/>
        </w:rPr>
        <w:t>09</w:t>
      </w:r>
      <w:r w:rsidRPr="001063EB">
        <w:rPr>
          <w:rFonts w:ascii="Times New Roman" w:hAnsi="Times New Roman"/>
          <w:sz w:val="24"/>
          <w:szCs w:val="24"/>
        </w:rPr>
        <w:t xml:space="preserve">.800,-Ft levonását követően, </w:t>
      </w:r>
      <w:r w:rsidRPr="001063EB">
        <w:rPr>
          <w:rFonts w:ascii="Times New Roman" w:hAnsi="Times New Roman"/>
          <w:b/>
          <w:sz w:val="24"/>
          <w:szCs w:val="24"/>
        </w:rPr>
        <w:t>nettó 6</w:t>
      </w:r>
      <w:r>
        <w:rPr>
          <w:rFonts w:ascii="Times New Roman" w:hAnsi="Times New Roman"/>
          <w:b/>
          <w:sz w:val="24"/>
          <w:szCs w:val="24"/>
        </w:rPr>
        <w:t>22</w:t>
      </w:r>
      <w:r w:rsidRPr="001063EB">
        <w:rPr>
          <w:rFonts w:ascii="Times New Roman" w:hAnsi="Times New Roman"/>
          <w:b/>
          <w:sz w:val="24"/>
          <w:szCs w:val="24"/>
        </w:rPr>
        <w:t>.200,-Ft díjösszeg</w:t>
      </w:r>
      <w:r w:rsidRPr="001063EB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1063EB" w:rsidRDefault="003A1188" w:rsidP="003A1188">
      <w:pPr>
        <w:pStyle w:val="Listaszerbekezds"/>
        <w:numPr>
          <w:ilvl w:val="0"/>
          <w:numId w:val="60"/>
        </w:numPr>
        <w:jc w:val="both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63EB">
        <w:rPr>
          <w:rFonts w:ascii="Times New Roman" w:hAnsi="Times New Roman"/>
          <w:sz w:val="24"/>
          <w:szCs w:val="24"/>
        </w:rPr>
        <w:t>pont</w:t>
      </w:r>
      <w:proofErr w:type="gramEnd"/>
      <w:r w:rsidRPr="001063EB">
        <w:rPr>
          <w:rFonts w:ascii="Times New Roman" w:hAnsi="Times New Roman"/>
          <w:sz w:val="24"/>
          <w:szCs w:val="24"/>
        </w:rPr>
        <w:t xml:space="preserve"> tekintetében 2026. 02</w:t>
      </w:r>
      <w:r>
        <w:rPr>
          <w:rFonts w:ascii="Times New Roman" w:hAnsi="Times New Roman"/>
          <w:sz w:val="24"/>
          <w:szCs w:val="24"/>
        </w:rPr>
        <w:t>. 24</w:t>
      </w:r>
      <w:r w:rsidRPr="001063EB">
        <w:rPr>
          <w:rFonts w:ascii="Times New Roman" w:hAnsi="Times New Roman"/>
          <w:sz w:val="24"/>
          <w:szCs w:val="24"/>
        </w:rPr>
        <w:t xml:space="preserve">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LXI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1063EB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1063EB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1063E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Szövetség</w:t>
      </w:r>
      <w:r w:rsidRPr="001063EB">
        <w:rPr>
          <w:rFonts w:ascii="Times New Roman" w:eastAsia="Calibri" w:hAnsi="Times New Roman"/>
          <w:b/>
          <w:sz w:val="24"/>
          <w:szCs w:val="24"/>
          <w:u w:val="single"/>
        </w:rPr>
        <w:t xml:space="preserve"> u. 28/B. Társasház</w:t>
      </w:r>
    </w:p>
    <w:p w:rsidR="003A1188" w:rsidRPr="001063EB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1063EB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1063EB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1063EB" w:rsidRDefault="003A1188" w:rsidP="003A1188">
      <w:pPr>
        <w:pStyle w:val="Nincstrkz"/>
        <w:numPr>
          <w:ilvl w:val="0"/>
          <w:numId w:val="61"/>
        </w:numPr>
        <w:jc w:val="both"/>
        <w:rPr>
          <w:rFonts w:ascii="Times New Roman" w:hAnsi="Times New Roman"/>
          <w:b/>
          <w:sz w:val="24"/>
          <w:szCs w:val="24"/>
        </w:rPr>
      </w:pPr>
      <w:r w:rsidRPr="001063EB">
        <w:rPr>
          <w:rFonts w:ascii="Times New Roman" w:hAnsi="Times New Roman"/>
          <w:b/>
          <w:sz w:val="24"/>
          <w:szCs w:val="24"/>
        </w:rPr>
        <w:t>Budapest VII.</w:t>
      </w:r>
      <w:r w:rsidRPr="001063EB">
        <w:rPr>
          <w:rFonts w:ascii="Times New Roman" w:hAnsi="Times New Roman"/>
          <w:sz w:val="24"/>
          <w:szCs w:val="24"/>
        </w:rPr>
        <w:t xml:space="preserve"> </w:t>
      </w:r>
      <w:r w:rsidRPr="001063EB">
        <w:rPr>
          <w:rFonts w:ascii="Times New Roman" w:hAnsi="Times New Roman"/>
          <w:b/>
          <w:sz w:val="24"/>
          <w:szCs w:val="24"/>
        </w:rPr>
        <w:t>kerület Szövetség u. 28/B. Társasház</w:t>
      </w:r>
      <w:r w:rsidRPr="001063EB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1063EB">
        <w:rPr>
          <w:rFonts w:ascii="Times New Roman" w:hAnsi="Times New Roman"/>
          <w:b/>
          <w:sz w:val="24"/>
          <w:szCs w:val="24"/>
        </w:rPr>
        <w:t>nettó 85.000,-Ft díjösszeg</w:t>
      </w:r>
      <w:r w:rsidRPr="001063EB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1063EB" w:rsidRDefault="003A1188" w:rsidP="003A1188">
      <w:pPr>
        <w:pStyle w:val="Listaszerbekezds"/>
        <w:numPr>
          <w:ilvl w:val="0"/>
          <w:numId w:val="61"/>
        </w:numPr>
        <w:jc w:val="both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1063EB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63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063EB">
        <w:rPr>
          <w:rFonts w:ascii="Times New Roman" w:hAnsi="Times New Roman"/>
          <w:sz w:val="24"/>
          <w:szCs w:val="24"/>
          <w:lang w:val="x-none"/>
        </w:rPr>
        <w:tab/>
      </w:r>
      <w:r w:rsidRPr="001063E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63EB">
        <w:rPr>
          <w:rFonts w:ascii="Times New Roman" w:hAnsi="Times New Roman"/>
          <w:sz w:val="24"/>
          <w:szCs w:val="24"/>
        </w:rPr>
        <w:t>pont</w:t>
      </w:r>
      <w:proofErr w:type="gramEnd"/>
      <w:r w:rsidRPr="001063EB">
        <w:rPr>
          <w:rFonts w:ascii="Times New Roman" w:hAnsi="Times New Roman"/>
          <w:sz w:val="24"/>
          <w:szCs w:val="24"/>
        </w:rPr>
        <w:t xml:space="preserve"> tekintetében 2026. 02</w:t>
      </w:r>
      <w:r>
        <w:rPr>
          <w:rFonts w:ascii="Times New Roman" w:hAnsi="Times New Roman"/>
          <w:sz w:val="24"/>
          <w:szCs w:val="24"/>
        </w:rPr>
        <w:t>. 24</w:t>
      </w:r>
      <w:r w:rsidRPr="001063EB">
        <w:rPr>
          <w:rFonts w:ascii="Times New Roman" w:hAnsi="Times New Roman"/>
          <w:sz w:val="24"/>
          <w:szCs w:val="24"/>
        </w:rPr>
        <w:t xml:space="preserve">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LXII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38316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Pr="00383167">
        <w:rPr>
          <w:rFonts w:ascii="Times New Roman" w:eastAsia="Calibri" w:hAnsi="Times New Roman"/>
          <w:b/>
          <w:sz w:val="24"/>
          <w:szCs w:val="24"/>
          <w:u w:val="single"/>
        </w:rPr>
        <w:t xml:space="preserve">II.24.) határozata a „Tiszta utca, rendes ház 2025.” című pályázat pályázati döntés tárgyában – </w:t>
      </w:r>
      <w:r w:rsidRPr="00383167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38316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S</w:t>
      </w:r>
      <w:r w:rsidRPr="00383167">
        <w:rPr>
          <w:rFonts w:ascii="Times New Roman" w:eastAsia="Calibri" w:hAnsi="Times New Roman"/>
          <w:b/>
          <w:sz w:val="24"/>
          <w:szCs w:val="24"/>
          <w:u w:val="single"/>
        </w:rPr>
        <w:t>zövetség u. 39. Társasház</w:t>
      </w:r>
    </w:p>
    <w:p w:rsidR="003A1188" w:rsidRPr="00383167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38316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38316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38316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383167" w:rsidRDefault="003A1188" w:rsidP="003A1188">
      <w:pPr>
        <w:pStyle w:val="Nincstrkz"/>
        <w:numPr>
          <w:ilvl w:val="0"/>
          <w:numId w:val="62"/>
        </w:numPr>
        <w:jc w:val="both"/>
        <w:rPr>
          <w:rFonts w:ascii="Times New Roman" w:hAnsi="Times New Roman"/>
          <w:b/>
          <w:sz w:val="24"/>
          <w:szCs w:val="24"/>
        </w:rPr>
      </w:pPr>
      <w:r w:rsidRPr="00383167">
        <w:rPr>
          <w:rFonts w:ascii="Times New Roman" w:hAnsi="Times New Roman"/>
          <w:b/>
          <w:sz w:val="24"/>
          <w:szCs w:val="24"/>
        </w:rPr>
        <w:t>Budapest VII.</w:t>
      </w:r>
      <w:r w:rsidRPr="00383167">
        <w:rPr>
          <w:rFonts w:ascii="Times New Roman" w:hAnsi="Times New Roman"/>
          <w:sz w:val="24"/>
          <w:szCs w:val="24"/>
        </w:rPr>
        <w:t xml:space="preserve"> </w:t>
      </w:r>
      <w:r w:rsidRPr="00383167">
        <w:rPr>
          <w:rFonts w:ascii="Times New Roman" w:hAnsi="Times New Roman"/>
          <w:b/>
          <w:sz w:val="24"/>
          <w:szCs w:val="24"/>
        </w:rPr>
        <w:t>kerület Szövetség u. 39. Társasház</w:t>
      </w:r>
      <w:r w:rsidRPr="00383167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383167">
        <w:rPr>
          <w:rFonts w:ascii="Times New Roman" w:hAnsi="Times New Roman"/>
          <w:b/>
          <w:sz w:val="24"/>
          <w:szCs w:val="24"/>
        </w:rPr>
        <w:t>nettó 85.000,-Ft díjösszeg</w:t>
      </w:r>
      <w:r w:rsidRPr="00383167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383167" w:rsidRDefault="003A1188" w:rsidP="003A1188">
      <w:pPr>
        <w:pStyle w:val="Listaszerbekezds"/>
        <w:numPr>
          <w:ilvl w:val="0"/>
          <w:numId w:val="62"/>
        </w:numPr>
        <w:jc w:val="both"/>
        <w:rPr>
          <w:rFonts w:ascii="Times New Roman" w:hAnsi="Times New Roman"/>
          <w:sz w:val="24"/>
          <w:szCs w:val="24"/>
        </w:rPr>
      </w:pPr>
      <w:r w:rsidRPr="0038316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38316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38316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383167">
        <w:rPr>
          <w:rFonts w:ascii="Times New Roman" w:hAnsi="Times New Roman"/>
          <w:sz w:val="24"/>
          <w:szCs w:val="24"/>
          <w:lang w:val="x-none"/>
        </w:rPr>
        <w:tab/>
      </w:r>
      <w:r w:rsidRPr="0038316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38316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38316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383167">
        <w:rPr>
          <w:rFonts w:ascii="Times New Roman" w:hAnsi="Times New Roman"/>
          <w:sz w:val="24"/>
          <w:szCs w:val="24"/>
          <w:lang w:val="x-none"/>
        </w:rPr>
        <w:tab/>
      </w:r>
      <w:r w:rsidRPr="0038316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383167">
        <w:rPr>
          <w:rFonts w:ascii="Times New Roman" w:hAnsi="Times New Roman"/>
          <w:sz w:val="24"/>
          <w:szCs w:val="24"/>
        </w:rPr>
        <w:t>pont</w:t>
      </w:r>
      <w:proofErr w:type="gramEnd"/>
      <w:r w:rsidRPr="00383167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LXIII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38316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383167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383167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38316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Thököly</w:t>
      </w:r>
      <w:r w:rsidRPr="00383167">
        <w:rPr>
          <w:rFonts w:ascii="Times New Roman" w:eastAsia="Calibri" w:hAnsi="Times New Roman"/>
          <w:b/>
          <w:sz w:val="24"/>
          <w:szCs w:val="24"/>
          <w:u w:val="single"/>
        </w:rPr>
        <w:t xml:space="preserve"> út 22. Társasház</w:t>
      </w:r>
    </w:p>
    <w:p w:rsidR="003A1188" w:rsidRPr="00383167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38316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38316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38316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383167" w:rsidRDefault="003A1188" w:rsidP="003A1188">
      <w:pPr>
        <w:pStyle w:val="Nincstrkz"/>
        <w:numPr>
          <w:ilvl w:val="0"/>
          <w:numId w:val="63"/>
        </w:numPr>
        <w:jc w:val="both"/>
        <w:rPr>
          <w:rFonts w:ascii="Times New Roman" w:hAnsi="Times New Roman"/>
          <w:b/>
          <w:sz w:val="24"/>
          <w:szCs w:val="24"/>
        </w:rPr>
      </w:pPr>
      <w:r w:rsidRPr="00383167">
        <w:rPr>
          <w:rFonts w:ascii="Times New Roman" w:hAnsi="Times New Roman"/>
          <w:b/>
          <w:sz w:val="24"/>
          <w:szCs w:val="24"/>
        </w:rPr>
        <w:t>Budapest VII.</w:t>
      </w:r>
      <w:r w:rsidRPr="00383167">
        <w:rPr>
          <w:rFonts w:ascii="Times New Roman" w:hAnsi="Times New Roman"/>
          <w:sz w:val="24"/>
          <w:szCs w:val="24"/>
        </w:rPr>
        <w:t xml:space="preserve"> </w:t>
      </w:r>
      <w:r w:rsidRPr="00383167">
        <w:rPr>
          <w:rFonts w:ascii="Times New Roman" w:hAnsi="Times New Roman"/>
          <w:b/>
          <w:sz w:val="24"/>
          <w:szCs w:val="24"/>
        </w:rPr>
        <w:t>kerület Thököly út 22. Társasház</w:t>
      </w:r>
      <w:r w:rsidRPr="00383167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383167">
        <w:rPr>
          <w:rFonts w:ascii="Times New Roman" w:hAnsi="Times New Roman"/>
          <w:b/>
          <w:sz w:val="24"/>
          <w:szCs w:val="24"/>
        </w:rPr>
        <w:t>nettó 85.000,-Ft díjösszeg</w:t>
      </w:r>
      <w:r w:rsidRPr="00383167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383167" w:rsidRDefault="003A1188" w:rsidP="003A1188">
      <w:pPr>
        <w:pStyle w:val="Listaszerbekezds"/>
        <w:numPr>
          <w:ilvl w:val="0"/>
          <w:numId w:val="63"/>
        </w:numPr>
        <w:jc w:val="both"/>
        <w:rPr>
          <w:rFonts w:ascii="Times New Roman" w:hAnsi="Times New Roman"/>
          <w:sz w:val="24"/>
          <w:szCs w:val="24"/>
        </w:rPr>
      </w:pPr>
      <w:r w:rsidRPr="0038316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38316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38316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383167">
        <w:rPr>
          <w:rFonts w:ascii="Times New Roman" w:hAnsi="Times New Roman"/>
          <w:sz w:val="24"/>
          <w:szCs w:val="24"/>
          <w:lang w:val="x-none"/>
        </w:rPr>
        <w:tab/>
      </w:r>
      <w:r w:rsidRPr="0038316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38316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38316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383167">
        <w:rPr>
          <w:rFonts w:ascii="Times New Roman" w:hAnsi="Times New Roman"/>
          <w:sz w:val="24"/>
          <w:szCs w:val="24"/>
          <w:lang w:val="x-none"/>
        </w:rPr>
        <w:tab/>
      </w:r>
      <w:r w:rsidRPr="0038316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383167">
        <w:rPr>
          <w:rFonts w:ascii="Times New Roman" w:hAnsi="Times New Roman"/>
          <w:sz w:val="24"/>
          <w:szCs w:val="24"/>
        </w:rPr>
        <w:t>pont</w:t>
      </w:r>
      <w:proofErr w:type="gramEnd"/>
      <w:r w:rsidRPr="00383167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LXIV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38316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Pr="00383167">
        <w:rPr>
          <w:rFonts w:ascii="Times New Roman" w:eastAsia="Calibri" w:hAnsi="Times New Roman"/>
          <w:b/>
          <w:sz w:val="24"/>
          <w:szCs w:val="24"/>
          <w:u w:val="single"/>
        </w:rPr>
        <w:t xml:space="preserve">II.24.) határozata a „Tiszta utca, rendes ház 2025.” című pályázat pályázati döntés tárgyában – </w:t>
      </w:r>
      <w:r w:rsidRPr="00383167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38316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Thököly</w:t>
      </w:r>
      <w:r w:rsidRPr="00383167">
        <w:rPr>
          <w:rFonts w:ascii="Times New Roman" w:eastAsia="Calibri" w:hAnsi="Times New Roman"/>
          <w:b/>
          <w:sz w:val="24"/>
          <w:szCs w:val="24"/>
          <w:u w:val="single"/>
        </w:rPr>
        <w:t xml:space="preserve"> út 27. Társasház</w:t>
      </w:r>
    </w:p>
    <w:p w:rsidR="003A1188" w:rsidRPr="00383167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38316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38316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38316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383167" w:rsidRDefault="003A1188" w:rsidP="003A1188">
      <w:pPr>
        <w:pStyle w:val="Nincstrkz"/>
        <w:numPr>
          <w:ilvl w:val="0"/>
          <w:numId w:val="64"/>
        </w:numPr>
        <w:jc w:val="both"/>
        <w:rPr>
          <w:rFonts w:ascii="Times New Roman" w:hAnsi="Times New Roman"/>
          <w:b/>
          <w:sz w:val="24"/>
          <w:szCs w:val="24"/>
        </w:rPr>
      </w:pPr>
      <w:r w:rsidRPr="00383167">
        <w:rPr>
          <w:rFonts w:ascii="Times New Roman" w:hAnsi="Times New Roman"/>
          <w:b/>
          <w:sz w:val="24"/>
          <w:szCs w:val="24"/>
        </w:rPr>
        <w:t>Budapest VII.</w:t>
      </w:r>
      <w:r w:rsidRPr="00383167">
        <w:rPr>
          <w:rFonts w:ascii="Times New Roman" w:hAnsi="Times New Roman"/>
          <w:sz w:val="24"/>
          <w:szCs w:val="24"/>
        </w:rPr>
        <w:t xml:space="preserve"> </w:t>
      </w:r>
      <w:r w:rsidRPr="00383167">
        <w:rPr>
          <w:rFonts w:ascii="Times New Roman" w:hAnsi="Times New Roman"/>
          <w:b/>
          <w:sz w:val="24"/>
          <w:szCs w:val="24"/>
        </w:rPr>
        <w:t>kerület Thököly út 27. Társasház</w:t>
      </w:r>
      <w:r w:rsidRPr="00383167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383167">
        <w:rPr>
          <w:rFonts w:ascii="Times New Roman" w:hAnsi="Times New Roman"/>
          <w:b/>
          <w:sz w:val="24"/>
          <w:szCs w:val="24"/>
        </w:rPr>
        <w:t>nettó 85.000,-Ft díjösszeg</w:t>
      </w:r>
      <w:r w:rsidRPr="00383167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383167" w:rsidRDefault="003A1188" w:rsidP="003A1188">
      <w:pPr>
        <w:pStyle w:val="Listaszerbekezds"/>
        <w:numPr>
          <w:ilvl w:val="0"/>
          <w:numId w:val="64"/>
        </w:numPr>
        <w:jc w:val="both"/>
        <w:rPr>
          <w:rFonts w:ascii="Times New Roman" w:hAnsi="Times New Roman"/>
          <w:sz w:val="24"/>
          <w:szCs w:val="24"/>
        </w:rPr>
      </w:pPr>
      <w:r w:rsidRPr="0038316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38316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38316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383167">
        <w:rPr>
          <w:rFonts w:ascii="Times New Roman" w:hAnsi="Times New Roman"/>
          <w:sz w:val="24"/>
          <w:szCs w:val="24"/>
          <w:lang w:val="x-none"/>
        </w:rPr>
        <w:tab/>
      </w:r>
      <w:r w:rsidRPr="0038316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38316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38316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383167">
        <w:rPr>
          <w:rFonts w:ascii="Times New Roman" w:hAnsi="Times New Roman"/>
          <w:sz w:val="24"/>
          <w:szCs w:val="24"/>
          <w:lang w:val="x-none"/>
        </w:rPr>
        <w:tab/>
      </w:r>
      <w:r w:rsidRPr="0038316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383167">
        <w:rPr>
          <w:rFonts w:ascii="Times New Roman" w:hAnsi="Times New Roman"/>
          <w:sz w:val="24"/>
          <w:szCs w:val="24"/>
        </w:rPr>
        <w:t>pont</w:t>
      </w:r>
      <w:proofErr w:type="gramEnd"/>
      <w:r w:rsidRPr="00383167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LXV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38316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Pr="00383167">
        <w:rPr>
          <w:rFonts w:ascii="Times New Roman" w:eastAsia="Calibri" w:hAnsi="Times New Roman"/>
          <w:b/>
          <w:sz w:val="24"/>
          <w:szCs w:val="24"/>
          <w:u w:val="single"/>
        </w:rPr>
        <w:t xml:space="preserve">II.24.) határozata a „Tiszta utca, rendes ház 2025.” című pályázat pályázati döntés tárgyában – </w:t>
      </w:r>
      <w:r w:rsidRPr="00383167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38316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Verseny</w:t>
      </w:r>
      <w:r w:rsidRPr="00383167">
        <w:rPr>
          <w:rFonts w:ascii="Times New Roman" w:eastAsia="Calibri" w:hAnsi="Times New Roman"/>
          <w:b/>
          <w:sz w:val="24"/>
          <w:szCs w:val="24"/>
          <w:u w:val="single"/>
        </w:rPr>
        <w:t xml:space="preserve"> u. 10. Társasház</w:t>
      </w:r>
    </w:p>
    <w:p w:rsidR="003A1188" w:rsidRPr="00383167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38316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38316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38316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383167" w:rsidRDefault="003A1188" w:rsidP="003A1188">
      <w:pPr>
        <w:pStyle w:val="Nincstrkz"/>
        <w:numPr>
          <w:ilvl w:val="0"/>
          <w:numId w:val="65"/>
        </w:numPr>
        <w:jc w:val="both"/>
        <w:rPr>
          <w:rFonts w:ascii="Times New Roman" w:hAnsi="Times New Roman"/>
          <w:b/>
          <w:sz w:val="24"/>
          <w:szCs w:val="24"/>
        </w:rPr>
      </w:pPr>
      <w:r w:rsidRPr="00383167">
        <w:rPr>
          <w:rFonts w:ascii="Times New Roman" w:hAnsi="Times New Roman"/>
          <w:b/>
          <w:sz w:val="24"/>
          <w:szCs w:val="24"/>
        </w:rPr>
        <w:t>Budapest VII.</w:t>
      </w:r>
      <w:r w:rsidRPr="00383167">
        <w:rPr>
          <w:rFonts w:ascii="Times New Roman" w:hAnsi="Times New Roman"/>
          <w:sz w:val="24"/>
          <w:szCs w:val="24"/>
        </w:rPr>
        <w:t xml:space="preserve"> </w:t>
      </w:r>
      <w:r w:rsidRPr="00383167">
        <w:rPr>
          <w:rFonts w:ascii="Times New Roman" w:hAnsi="Times New Roman"/>
          <w:b/>
          <w:sz w:val="24"/>
          <w:szCs w:val="24"/>
        </w:rPr>
        <w:t>kerület Verseny u. 10. Társasház</w:t>
      </w:r>
      <w:r w:rsidRPr="00383167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383167">
        <w:rPr>
          <w:rFonts w:ascii="Times New Roman" w:hAnsi="Times New Roman"/>
          <w:b/>
          <w:sz w:val="24"/>
          <w:szCs w:val="24"/>
        </w:rPr>
        <w:t>nettó 85.000,-Ft díjösszeg</w:t>
      </w:r>
      <w:r w:rsidRPr="00383167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383167" w:rsidRDefault="003A1188" w:rsidP="003A1188">
      <w:pPr>
        <w:pStyle w:val="Listaszerbekezds"/>
        <w:numPr>
          <w:ilvl w:val="0"/>
          <w:numId w:val="65"/>
        </w:numPr>
        <w:jc w:val="both"/>
        <w:rPr>
          <w:rFonts w:ascii="Times New Roman" w:hAnsi="Times New Roman"/>
          <w:sz w:val="24"/>
          <w:szCs w:val="24"/>
        </w:rPr>
      </w:pPr>
      <w:r w:rsidRPr="0038316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38316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38316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383167">
        <w:rPr>
          <w:rFonts w:ascii="Times New Roman" w:hAnsi="Times New Roman"/>
          <w:sz w:val="24"/>
          <w:szCs w:val="24"/>
          <w:lang w:val="x-none"/>
        </w:rPr>
        <w:tab/>
      </w:r>
      <w:r w:rsidRPr="0038316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38316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38316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383167">
        <w:rPr>
          <w:rFonts w:ascii="Times New Roman" w:hAnsi="Times New Roman"/>
          <w:sz w:val="24"/>
          <w:szCs w:val="24"/>
          <w:lang w:val="x-none"/>
        </w:rPr>
        <w:tab/>
      </w:r>
      <w:r w:rsidRPr="0038316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383167">
        <w:rPr>
          <w:rFonts w:ascii="Times New Roman" w:hAnsi="Times New Roman"/>
          <w:sz w:val="24"/>
          <w:szCs w:val="24"/>
        </w:rPr>
        <w:t>pont</w:t>
      </w:r>
      <w:proofErr w:type="gramEnd"/>
      <w:r w:rsidRPr="00383167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LXVI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383167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383167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383167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38316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Wesselényi</w:t>
      </w:r>
      <w:r w:rsidRPr="00383167">
        <w:rPr>
          <w:rFonts w:ascii="Times New Roman" w:eastAsia="Calibri" w:hAnsi="Times New Roman"/>
          <w:b/>
          <w:sz w:val="24"/>
          <w:szCs w:val="24"/>
          <w:u w:val="single"/>
        </w:rPr>
        <w:t xml:space="preserve"> u. 61. Társasház</w:t>
      </w:r>
    </w:p>
    <w:p w:rsidR="003A1188" w:rsidRPr="00383167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</w:rPr>
      </w:pPr>
    </w:p>
    <w:p w:rsidR="003A1188" w:rsidRPr="00383167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38316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383167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383167" w:rsidRDefault="003A1188" w:rsidP="003A1188">
      <w:pPr>
        <w:pStyle w:val="Nincstrkz"/>
        <w:numPr>
          <w:ilvl w:val="0"/>
          <w:numId w:val="66"/>
        </w:numPr>
        <w:jc w:val="both"/>
        <w:rPr>
          <w:rFonts w:ascii="Times New Roman" w:hAnsi="Times New Roman"/>
          <w:b/>
          <w:sz w:val="24"/>
          <w:szCs w:val="24"/>
        </w:rPr>
      </w:pPr>
      <w:r w:rsidRPr="00383167">
        <w:rPr>
          <w:rFonts w:ascii="Times New Roman" w:hAnsi="Times New Roman"/>
          <w:b/>
          <w:sz w:val="24"/>
          <w:szCs w:val="24"/>
        </w:rPr>
        <w:t>Budapest VII.</w:t>
      </w:r>
      <w:r w:rsidRPr="00383167">
        <w:rPr>
          <w:rFonts w:ascii="Times New Roman" w:hAnsi="Times New Roman"/>
          <w:sz w:val="24"/>
          <w:szCs w:val="24"/>
        </w:rPr>
        <w:t xml:space="preserve"> </w:t>
      </w:r>
      <w:r w:rsidRPr="00383167">
        <w:rPr>
          <w:rFonts w:ascii="Times New Roman" w:hAnsi="Times New Roman"/>
          <w:b/>
          <w:sz w:val="24"/>
          <w:szCs w:val="24"/>
        </w:rPr>
        <w:t>kerület Wesselényi u. 61. Társasház</w:t>
      </w:r>
      <w:r w:rsidRPr="00383167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383167">
        <w:rPr>
          <w:rFonts w:ascii="Times New Roman" w:hAnsi="Times New Roman"/>
          <w:b/>
          <w:sz w:val="24"/>
          <w:szCs w:val="24"/>
        </w:rPr>
        <w:t>nettó 85.000,-Ft díjösszeg</w:t>
      </w:r>
      <w:r w:rsidRPr="00383167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383167" w:rsidRDefault="003A1188" w:rsidP="003A1188">
      <w:pPr>
        <w:pStyle w:val="Listaszerbekezds"/>
        <w:numPr>
          <w:ilvl w:val="0"/>
          <w:numId w:val="66"/>
        </w:numPr>
        <w:jc w:val="both"/>
        <w:rPr>
          <w:rFonts w:ascii="Times New Roman" w:hAnsi="Times New Roman"/>
          <w:sz w:val="24"/>
          <w:szCs w:val="24"/>
        </w:rPr>
      </w:pPr>
      <w:r w:rsidRPr="00383167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38316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38316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383167">
        <w:rPr>
          <w:rFonts w:ascii="Times New Roman" w:hAnsi="Times New Roman"/>
          <w:sz w:val="24"/>
          <w:szCs w:val="24"/>
          <w:lang w:val="x-none"/>
        </w:rPr>
        <w:tab/>
      </w:r>
      <w:r w:rsidRPr="00383167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383167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38316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383167">
        <w:rPr>
          <w:rFonts w:ascii="Times New Roman" w:hAnsi="Times New Roman"/>
          <w:sz w:val="24"/>
          <w:szCs w:val="24"/>
          <w:lang w:val="x-none"/>
        </w:rPr>
        <w:tab/>
      </w:r>
      <w:r w:rsidRPr="0038316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383167">
        <w:rPr>
          <w:rFonts w:ascii="Times New Roman" w:hAnsi="Times New Roman"/>
          <w:sz w:val="24"/>
          <w:szCs w:val="24"/>
        </w:rPr>
        <w:t>pont</w:t>
      </w:r>
      <w:proofErr w:type="gramEnd"/>
      <w:r w:rsidRPr="00383167">
        <w:rPr>
          <w:rFonts w:ascii="Times New Roman" w:hAnsi="Times New Roman"/>
          <w:sz w:val="24"/>
          <w:szCs w:val="24"/>
        </w:rPr>
        <w:t xml:space="preserve"> tekintetében 2026. 02. 24.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az aláírásra jogosult közös képviselő aláírása függvényében 2026</w:t>
      </w:r>
      <w:r w:rsidRPr="00D0168E">
        <w:rPr>
          <w:rFonts w:ascii="Times New Roman" w:hAnsi="Times New Roman"/>
          <w:sz w:val="24"/>
          <w:szCs w:val="24"/>
        </w:rPr>
        <w:t xml:space="preserve">. 04. 30. </w:t>
      </w:r>
    </w:p>
    <w:p w:rsidR="003A1188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1188" w:rsidRPr="00F55121" w:rsidRDefault="003A1188" w:rsidP="003A118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LXVII</w:t>
      </w:r>
      <w:r w:rsidRPr="00F55121">
        <w:rPr>
          <w:rFonts w:ascii="Times New Roman" w:hAnsi="Times New Roman"/>
          <w:b/>
          <w:sz w:val="24"/>
          <w:szCs w:val="24"/>
        </w:rPr>
        <w:t>.</w:t>
      </w:r>
    </w:p>
    <w:p w:rsidR="003A1188" w:rsidRPr="008578AF" w:rsidRDefault="003A1188" w:rsidP="003A1188">
      <w:pPr>
        <w:pStyle w:val="Listaszerbekezds"/>
        <w:tabs>
          <w:tab w:val="center" w:pos="4395"/>
          <w:tab w:val="righ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880F6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r w:rsidRPr="00880F66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880F66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Bizottságának </w:t>
      </w:r>
      <w:r w:rsidRPr="00880F6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Pr="00880F66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/2026</w:t>
      </w:r>
      <w:r w:rsidRPr="00AD0DE7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E0672A">
        <w:rPr>
          <w:rFonts w:ascii="Times New Roman" w:eastAsia="Calibri" w:hAnsi="Times New Roman"/>
          <w:b/>
          <w:sz w:val="24"/>
          <w:szCs w:val="24"/>
          <w:u w:val="single"/>
        </w:rPr>
        <w:t xml:space="preserve">(II.24.) határozata a „Tiszta utca, rendes ház 2025.” című pályázat pályázati döntés tárgyában – </w:t>
      </w:r>
      <w:r w:rsidRPr="00E0672A">
        <w:rPr>
          <w:rFonts w:ascii="Times New Roman" w:hAnsi="Times New Roman"/>
          <w:b/>
          <w:sz w:val="24"/>
          <w:szCs w:val="24"/>
          <w:u w:val="single"/>
        </w:rPr>
        <w:t>Budapest VII.</w:t>
      </w:r>
      <w:r w:rsidRPr="00E0672A">
        <w:rPr>
          <w:rFonts w:ascii="Times New Roman" w:hAnsi="Times New Roman"/>
          <w:sz w:val="24"/>
          <w:szCs w:val="24"/>
          <w:u w:val="single"/>
        </w:rPr>
        <w:t xml:space="preserve"> </w:t>
      </w:r>
      <w:bookmarkStart w:id="5" w:name="_GoBack"/>
      <w:r w:rsidRPr="008578AF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Pr="008578AF">
        <w:rPr>
          <w:rFonts w:ascii="Times New Roman" w:eastAsia="Calibri" w:hAnsi="Times New Roman"/>
          <w:b/>
          <w:sz w:val="24"/>
          <w:szCs w:val="24"/>
          <w:u w:val="single"/>
        </w:rPr>
        <w:t>Wesselényi u. 63. Társasház</w:t>
      </w:r>
    </w:p>
    <w:p w:rsidR="003A1188" w:rsidRPr="008578AF" w:rsidRDefault="003A1188" w:rsidP="003A1188">
      <w:pPr>
        <w:pStyle w:val="Nincstrkz"/>
        <w:jc w:val="both"/>
        <w:rPr>
          <w:rFonts w:ascii="Times New Roman" w:eastAsia="Calibri" w:hAnsi="Times New Roman"/>
          <w:sz w:val="16"/>
          <w:szCs w:val="16"/>
          <w:u w:val="single"/>
        </w:rPr>
      </w:pPr>
    </w:p>
    <w:bookmarkEnd w:id="5"/>
    <w:p w:rsidR="003A1188" w:rsidRPr="00E0672A" w:rsidRDefault="003A1188" w:rsidP="003A1188">
      <w:pPr>
        <w:pStyle w:val="Nincstrkz"/>
        <w:jc w:val="both"/>
        <w:rPr>
          <w:rFonts w:ascii="Times New Roman" w:hAnsi="Times New Roman"/>
          <w:iCs/>
          <w:sz w:val="24"/>
          <w:szCs w:val="24"/>
        </w:rPr>
      </w:pPr>
      <w:r w:rsidRPr="00E0672A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Pr="00E0672A">
        <w:rPr>
          <w:rFonts w:ascii="Times New Roman" w:hAnsi="Times New Roman"/>
          <w:iCs/>
          <w:sz w:val="24"/>
          <w:szCs w:val="24"/>
        </w:rPr>
        <w:t xml:space="preserve">Képviselő-testülete Városüzemeltetési Bizottsága úgy dönt, hogy </w:t>
      </w:r>
    </w:p>
    <w:p w:rsidR="003A1188" w:rsidRPr="00E0672A" w:rsidRDefault="003A1188" w:rsidP="003A1188">
      <w:pPr>
        <w:pStyle w:val="Nincstrkz"/>
        <w:numPr>
          <w:ilvl w:val="0"/>
          <w:numId w:val="67"/>
        </w:numPr>
        <w:jc w:val="both"/>
        <w:rPr>
          <w:rFonts w:ascii="Times New Roman" w:hAnsi="Times New Roman"/>
          <w:b/>
          <w:sz w:val="24"/>
          <w:szCs w:val="24"/>
        </w:rPr>
      </w:pPr>
      <w:r w:rsidRPr="00E0672A">
        <w:rPr>
          <w:rFonts w:ascii="Times New Roman" w:hAnsi="Times New Roman"/>
          <w:b/>
          <w:sz w:val="24"/>
          <w:szCs w:val="24"/>
        </w:rPr>
        <w:t>Budapest VII.</w:t>
      </w:r>
      <w:r w:rsidRPr="00E0672A">
        <w:rPr>
          <w:rFonts w:ascii="Times New Roman" w:hAnsi="Times New Roman"/>
          <w:sz w:val="24"/>
          <w:szCs w:val="24"/>
        </w:rPr>
        <w:t xml:space="preserve"> </w:t>
      </w:r>
      <w:r w:rsidRPr="00E0672A">
        <w:rPr>
          <w:rFonts w:ascii="Times New Roman" w:hAnsi="Times New Roman"/>
          <w:b/>
          <w:sz w:val="24"/>
          <w:szCs w:val="24"/>
        </w:rPr>
        <w:t>kerület Wesselényi u. 63. Társasház</w:t>
      </w:r>
      <w:r w:rsidRPr="00E0672A">
        <w:rPr>
          <w:rFonts w:ascii="Times New Roman" w:hAnsi="Times New Roman"/>
          <w:sz w:val="24"/>
          <w:szCs w:val="24"/>
        </w:rPr>
        <w:t xml:space="preserve"> részére bruttó 100.000,-Ft összegből az adó 15.000,-Ft levonását követően, </w:t>
      </w:r>
      <w:r w:rsidRPr="00E0672A">
        <w:rPr>
          <w:rFonts w:ascii="Times New Roman" w:hAnsi="Times New Roman"/>
          <w:b/>
          <w:sz w:val="24"/>
          <w:szCs w:val="24"/>
        </w:rPr>
        <w:t>nettó 85.000,-Ft díjösszeg</w:t>
      </w:r>
      <w:r w:rsidRPr="00E0672A">
        <w:rPr>
          <w:rFonts w:ascii="Times New Roman" w:hAnsi="Times New Roman"/>
          <w:sz w:val="24"/>
          <w:szCs w:val="24"/>
        </w:rPr>
        <w:t>, mint anyagi elismerés kerüljön átadásra a Tiszta utca, rendes ház 2025. pályázat díjazása keretében.</w:t>
      </w:r>
    </w:p>
    <w:p w:rsidR="003A1188" w:rsidRPr="00E0672A" w:rsidRDefault="003A1188" w:rsidP="003A1188">
      <w:pPr>
        <w:pStyle w:val="Listaszerbekezds"/>
        <w:numPr>
          <w:ilvl w:val="0"/>
          <w:numId w:val="67"/>
        </w:numPr>
        <w:jc w:val="both"/>
        <w:rPr>
          <w:rFonts w:ascii="Times New Roman" w:hAnsi="Times New Roman"/>
          <w:sz w:val="24"/>
          <w:szCs w:val="24"/>
        </w:rPr>
      </w:pPr>
      <w:r w:rsidRPr="00E0672A">
        <w:rPr>
          <w:rFonts w:ascii="Times New Roman" w:hAnsi="Times New Roman"/>
          <w:sz w:val="24"/>
          <w:szCs w:val="24"/>
        </w:rPr>
        <w:t>Felkéri a Polgármestert, hogy gondoskodjon a Társasház és az Önkormányzat közötti megállapodás aláírásáról.</w:t>
      </w:r>
    </w:p>
    <w:p w:rsidR="003A1188" w:rsidRPr="00E0672A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E0672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E0672A">
        <w:rPr>
          <w:rFonts w:ascii="Times New Roman" w:hAnsi="Times New Roman"/>
          <w:sz w:val="24"/>
          <w:szCs w:val="24"/>
          <w:lang w:val="x-none"/>
        </w:rPr>
        <w:tab/>
      </w:r>
      <w:r w:rsidRPr="00E0672A">
        <w:rPr>
          <w:rFonts w:ascii="Times New Roman" w:hAnsi="Times New Roman"/>
          <w:sz w:val="24"/>
          <w:szCs w:val="24"/>
        </w:rPr>
        <w:t>Kertész Tamás Tibor bizottsági elnök</w:t>
      </w:r>
    </w:p>
    <w:p w:rsidR="003A1188" w:rsidRPr="00E0672A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0672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E0672A">
        <w:rPr>
          <w:rFonts w:ascii="Times New Roman" w:hAnsi="Times New Roman"/>
          <w:sz w:val="24"/>
          <w:szCs w:val="24"/>
          <w:lang w:val="x-none"/>
        </w:rPr>
        <w:tab/>
      </w:r>
      <w:r w:rsidRPr="00E0672A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E0672A">
        <w:rPr>
          <w:rFonts w:ascii="Times New Roman" w:hAnsi="Times New Roman"/>
          <w:sz w:val="24"/>
          <w:szCs w:val="24"/>
        </w:rPr>
        <w:t>pont</w:t>
      </w:r>
      <w:proofErr w:type="gramEnd"/>
      <w:r w:rsidRPr="00E0672A">
        <w:rPr>
          <w:rFonts w:ascii="Times New Roman" w:hAnsi="Times New Roman"/>
          <w:sz w:val="24"/>
          <w:szCs w:val="24"/>
        </w:rPr>
        <w:t xml:space="preserve"> tekintetében 2026. 02</w:t>
      </w:r>
      <w:r>
        <w:rPr>
          <w:rFonts w:ascii="Times New Roman" w:hAnsi="Times New Roman"/>
          <w:sz w:val="24"/>
          <w:szCs w:val="24"/>
        </w:rPr>
        <w:t>. 24</w:t>
      </w:r>
      <w:r w:rsidRPr="00E0672A">
        <w:rPr>
          <w:rFonts w:ascii="Times New Roman" w:hAnsi="Times New Roman"/>
          <w:sz w:val="24"/>
          <w:szCs w:val="24"/>
        </w:rPr>
        <w:t xml:space="preserve">. </w:t>
      </w:r>
    </w:p>
    <w:p w:rsidR="003A1188" w:rsidRPr="00E0672A" w:rsidRDefault="003A1188" w:rsidP="003A1188">
      <w:pPr>
        <w:widowControl w:val="0"/>
        <w:autoSpaceDE w:val="0"/>
        <w:autoSpaceDN w:val="0"/>
        <w:adjustRightInd w:val="0"/>
        <w:spacing w:after="0"/>
        <w:ind w:left="1701" w:hanging="283"/>
        <w:rPr>
          <w:rFonts w:ascii="Times New Roman" w:hAnsi="Times New Roman"/>
          <w:sz w:val="24"/>
          <w:szCs w:val="24"/>
        </w:rPr>
      </w:pPr>
      <w:r w:rsidRPr="00E0672A">
        <w:rPr>
          <w:rFonts w:ascii="Times New Roman" w:hAnsi="Times New Roman"/>
          <w:sz w:val="24"/>
          <w:szCs w:val="24"/>
        </w:rPr>
        <w:t xml:space="preserve">2. pont tekintetében az aláírásra jogosult közös képviselő aláírása függvényében 2026. 04. 30. </w:t>
      </w:r>
    </w:p>
    <w:p w:rsidR="003A1188" w:rsidRPr="00E0672A" w:rsidRDefault="003A1188" w:rsidP="003A118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A1188" w:rsidRPr="00E0672A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Budapest, 2026</w:t>
      </w:r>
      <w:r w:rsidRPr="00E0672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február 10</w:t>
      </w:r>
      <w:r w:rsidRPr="00E0672A">
        <w:rPr>
          <w:rFonts w:ascii="Times New Roman" w:hAnsi="Times New Roman"/>
          <w:sz w:val="24"/>
          <w:szCs w:val="24"/>
        </w:rPr>
        <w:t>.</w:t>
      </w:r>
    </w:p>
    <w:p w:rsidR="003A1188" w:rsidRPr="00CB4642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B4642">
        <w:rPr>
          <w:rFonts w:ascii="Times New Roman" w:hAnsi="Times New Roman"/>
          <w:sz w:val="24"/>
          <w:szCs w:val="24"/>
          <w:lang w:val="x-none"/>
        </w:rPr>
        <w:tab/>
      </w:r>
      <w:r w:rsidRPr="00CB4642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proofErr w:type="gramStart"/>
      <w:r w:rsidRPr="00CB4642">
        <w:rPr>
          <w:rFonts w:ascii="Times New Roman" w:hAnsi="Times New Roman"/>
          <w:sz w:val="24"/>
          <w:szCs w:val="24"/>
        </w:rPr>
        <w:t>dr.</w:t>
      </w:r>
      <w:proofErr w:type="gramEnd"/>
      <w:r w:rsidRPr="00CB4642">
        <w:rPr>
          <w:rFonts w:ascii="Times New Roman" w:hAnsi="Times New Roman"/>
          <w:sz w:val="24"/>
          <w:szCs w:val="24"/>
        </w:rPr>
        <w:t xml:space="preserve"> Jávori Péter</w:t>
      </w:r>
    </w:p>
    <w:p w:rsidR="003A1188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B4642">
        <w:rPr>
          <w:rFonts w:ascii="Times New Roman" w:hAnsi="Times New Roman"/>
          <w:sz w:val="24"/>
          <w:szCs w:val="24"/>
          <w:lang w:val="x-none"/>
        </w:rPr>
        <w:tab/>
      </w:r>
      <w:r w:rsidRPr="00CB4642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Városfejlesztési- és Üzemeltetési Főosztály</w:t>
      </w:r>
    </w:p>
    <w:p w:rsidR="003A1188" w:rsidRPr="00CB4642" w:rsidRDefault="003A1188" w:rsidP="003A118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főosztályvezető</w:t>
      </w:r>
      <w:proofErr w:type="gramEnd"/>
    </w:p>
    <w:p w:rsidR="003A1188" w:rsidRPr="001A0052" w:rsidRDefault="003A1188" w:rsidP="003A11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0052">
        <w:rPr>
          <w:rFonts w:ascii="Times New Roman" w:hAnsi="Times New Roman"/>
          <w:sz w:val="24"/>
          <w:szCs w:val="24"/>
        </w:rPr>
        <w:t xml:space="preserve">Az előterjesztés mellékletei: </w:t>
      </w:r>
    </w:p>
    <w:p w:rsidR="003A1188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A0052">
        <w:rPr>
          <w:rFonts w:ascii="Times New Roman" w:hAnsi="Times New Roman"/>
          <w:sz w:val="24"/>
          <w:szCs w:val="24"/>
        </w:rPr>
        <w:t xml:space="preserve">melléklet </w:t>
      </w:r>
      <w:r w:rsidRPr="00A14D66">
        <w:rPr>
          <w:rFonts w:ascii="Times New Roman" w:hAnsi="Times New Roman"/>
          <w:sz w:val="24"/>
          <w:szCs w:val="24"/>
        </w:rPr>
        <w:t xml:space="preserve">114/2025. (III. 18.) </w:t>
      </w:r>
      <w:r w:rsidRPr="001A0052">
        <w:rPr>
          <w:rFonts w:ascii="Times New Roman" w:hAnsi="Times New Roman"/>
          <w:sz w:val="24"/>
          <w:szCs w:val="24"/>
        </w:rPr>
        <w:t>VÜB határozat</w:t>
      </w:r>
    </w:p>
    <w:p w:rsidR="003A1188" w:rsidRPr="00322BCA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A005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22BCA">
        <w:rPr>
          <w:rFonts w:ascii="Times New Roman" w:hAnsi="Times New Roman"/>
          <w:sz w:val="24"/>
          <w:szCs w:val="24"/>
        </w:rPr>
        <w:t>mellékle</w:t>
      </w:r>
      <w:r>
        <w:rPr>
          <w:rFonts w:ascii="Times New Roman" w:hAnsi="Times New Roman"/>
          <w:sz w:val="24"/>
          <w:szCs w:val="24"/>
        </w:rPr>
        <w:t>t  pályázati</w:t>
      </w:r>
      <w:proofErr w:type="gramEnd"/>
      <w:r>
        <w:rPr>
          <w:rFonts w:ascii="Times New Roman" w:hAnsi="Times New Roman"/>
          <w:sz w:val="24"/>
          <w:szCs w:val="24"/>
        </w:rPr>
        <w:t xml:space="preserve"> kiírás </w:t>
      </w:r>
      <w:r w:rsidRPr="00322BCA">
        <w:rPr>
          <w:rFonts w:ascii="Times New Roman" w:hAnsi="Times New Roman"/>
          <w:sz w:val="24"/>
          <w:szCs w:val="24"/>
        </w:rPr>
        <w:t xml:space="preserve"> </w:t>
      </w:r>
    </w:p>
    <w:p w:rsidR="003A1188" w:rsidRPr="001A0052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</w:t>
      </w:r>
      <w:r w:rsidRPr="00A14D66">
        <w:rPr>
          <w:rFonts w:ascii="Times New Roman" w:hAnsi="Times New Roman"/>
          <w:sz w:val="24"/>
          <w:szCs w:val="24"/>
        </w:rPr>
        <w:t xml:space="preserve">239/2025. (VI.17.) </w:t>
      </w:r>
      <w:r>
        <w:rPr>
          <w:rFonts w:ascii="Times New Roman" w:hAnsi="Times New Roman"/>
          <w:sz w:val="24"/>
          <w:szCs w:val="24"/>
        </w:rPr>
        <w:t>VÜB határozat</w:t>
      </w:r>
    </w:p>
    <w:p w:rsidR="003A1188" w:rsidRPr="001F096F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melléklet </w:t>
      </w:r>
      <w:r w:rsidRPr="00C143A5">
        <w:rPr>
          <w:rFonts w:ascii="Times New Roman" w:hAnsi="Times New Roman"/>
          <w:sz w:val="24"/>
          <w:szCs w:val="24"/>
        </w:rPr>
        <w:t>összesítő</w:t>
      </w:r>
      <w:proofErr w:type="gramEnd"/>
      <w:r w:rsidRPr="00C143A5">
        <w:rPr>
          <w:rFonts w:ascii="Times New Roman" w:hAnsi="Times New Roman"/>
          <w:sz w:val="24"/>
          <w:szCs w:val="24"/>
        </w:rPr>
        <w:t xml:space="preserve"> táblázat helyszíni ellenőrzések eredménye pontok</w:t>
      </w:r>
    </w:p>
    <w:p w:rsidR="003A1188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 Almássy tér 8</w:t>
      </w:r>
      <w:r w:rsidRPr="00C143A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143A5">
        <w:rPr>
          <w:rFonts w:ascii="Times New Roman" w:hAnsi="Times New Roman"/>
          <w:sz w:val="24"/>
          <w:szCs w:val="24"/>
        </w:rPr>
        <w:t>többlet munka</w:t>
      </w:r>
      <w:proofErr w:type="gramEnd"/>
      <w:r w:rsidRPr="00C143A5">
        <w:rPr>
          <w:rFonts w:ascii="Times New Roman" w:hAnsi="Times New Roman"/>
          <w:sz w:val="24"/>
          <w:szCs w:val="24"/>
        </w:rPr>
        <w:t xml:space="preserve"> elvégzésére vonatkozó beszámoló</w:t>
      </w:r>
    </w:p>
    <w:p w:rsidR="003A1188" w:rsidRPr="00D63F69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Alpár u. 3.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 </w:t>
      </w:r>
      <w:r w:rsidRPr="00D63F69">
        <w:rPr>
          <w:rFonts w:ascii="Times New Roman" w:hAnsi="Times New Roman"/>
          <w:sz w:val="24"/>
          <w:szCs w:val="24"/>
        </w:rPr>
        <w:t xml:space="preserve"> </w:t>
      </w:r>
    </w:p>
    <w:p w:rsidR="003A1188" w:rsidRPr="0021756E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Alpár u. 9.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 </w:t>
      </w:r>
    </w:p>
    <w:p w:rsidR="003A1188" w:rsidRPr="0021756E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</w:t>
      </w:r>
      <w:proofErr w:type="spellStart"/>
      <w:r>
        <w:rPr>
          <w:rFonts w:ascii="Times New Roman" w:hAnsi="Times New Roman"/>
          <w:sz w:val="24"/>
          <w:szCs w:val="24"/>
        </w:rPr>
        <w:t>Csengery</w:t>
      </w:r>
      <w:proofErr w:type="spellEnd"/>
      <w:r>
        <w:rPr>
          <w:rFonts w:ascii="Times New Roman" w:hAnsi="Times New Roman"/>
          <w:sz w:val="24"/>
          <w:szCs w:val="24"/>
        </w:rPr>
        <w:t xml:space="preserve"> u. 1.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 </w:t>
      </w:r>
    </w:p>
    <w:p w:rsidR="003A1188" w:rsidRPr="0021756E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Dembinszky u. 22.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 </w:t>
      </w:r>
    </w:p>
    <w:p w:rsidR="003A1188" w:rsidRPr="0021756E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Dembinszky u. 41.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 </w:t>
      </w:r>
    </w:p>
    <w:p w:rsidR="003A1188" w:rsidRPr="0021756E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Hársfa u. 40.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 </w:t>
      </w:r>
    </w:p>
    <w:p w:rsidR="003A1188" w:rsidRPr="0021756E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Klauzál tér 10.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 </w:t>
      </w:r>
    </w:p>
    <w:p w:rsidR="003A1188" w:rsidRPr="0021756E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Murányi u. 22.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 </w:t>
      </w:r>
    </w:p>
    <w:p w:rsidR="003A1188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Murányi u. 51.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</w:t>
      </w:r>
    </w:p>
    <w:p w:rsidR="003A1188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Murányi u. 61.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 </w:t>
      </w:r>
    </w:p>
    <w:p w:rsidR="003A1188" w:rsidRPr="0021756E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</w:t>
      </w:r>
      <w:proofErr w:type="spellStart"/>
      <w:r>
        <w:rPr>
          <w:rFonts w:ascii="Times New Roman" w:hAnsi="Times New Roman"/>
          <w:sz w:val="24"/>
          <w:szCs w:val="24"/>
        </w:rPr>
        <w:t>Peterdy</w:t>
      </w:r>
      <w:proofErr w:type="spellEnd"/>
      <w:r>
        <w:rPr>
          <w:rFonts w:ascii="Times New Roman" w:hAnsi="Times New Roman"/>
          <w:sz w:val="24"/>
          <w:szCs w:val="24"/>
        </w:rPr>
        <w:t xml:space="preserve"> u. 30.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 </w:t>
      </w:r>
    </w:p>
    <w:p w:rsidR="003A1188" w:rsidRPr="0021756E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Péterfy Sándor u. 15.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 </w:t>
      </w:r>
    </w:p>
    <w:p w:rsidR="003A1188" w:rsidRPr="0021756E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Rottenbiller u. 47.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 </w:t>
      </w:r>
    </w:p>
    <w:p w:rsidR="003A1188" w:rsidRPr="0021756E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Rottenbiller u. 7.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 </w:t>
      </w:r>
    </w:p>
    <w:p w:rsidR="003A1188" w:rsidRPr="0021756E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Szövetség u. 27.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 </w:t>
      </w:r>
    </w:p>
    <w:p w:rsidR="003A1188" w:rsidRPr="00D63F69" w:rsidRDefault="003A1188" w:rsidP="003A1188">
      <w:pPr>
        <w:pStyle w:val="Listaszerbekezds"/>
        <w:numPr>
          <w:ilvl w:val="0"/>
          <w:numId w:val="6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Verseny u. 10. </w:t>
      </w:r>
      <w:proofErr w:type="gramStart"/>
      <w:r>
        <w:rPr>
          <w:rFonts w:ascii="Times New Roman" w:hAnsi="Times New Roman"/>
          <w:sz w:val="24"/>
          <w:szCs w:val="24"/>
        </w:rPr>
        <w:t>többlet munka</w:t>
      </w:r>
      <w:proofErr w:type="gramEnd"/>
      <w:r>
        <w:rPr>
          <w:rFonts w:ascii="Times New Roman" w:hAnsi="Times New Roman"/>
          <w:sz w:val="24"/>
          <w:szCs w:val="24"/>
        </w:rPr>
        <w:t xml:space="preserve"> elvégzésére vonatkozó beszámoló </w:t>
      </w:r>
    </w:p>
    <w:p w:rsidR="003A1188" w:rsidRPr="00650D3E" w:rsidRDefault="003A1188" w:rsidP="003A11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3A1188" w:rsidRPr="00650D3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82B" w:rsidRDefault="0034382B">
      <w:pPr>
        <w:spacing w:after="0" w:line="240" w:lineRule="auto"/>
      </w:pPr>
      <w:r>
        <w:separator/>
      </w:r>
    </w:p>
  </w:endnote>
  <w:endnote w:type="continuationSeparator" w:id="0">
    <w:p w:rsidR="0034382B" w:rsidRDefault="00343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549" w:rsidRPr="001C6C88" w:rsidRDefault="002A054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578AF">
      <w:rPr>
        <w:rFonts w:ascii="Times New Roman" w:hAnsi="Times New Roman"/>
        <w:noProof/>
        <w:sz w:val="20"/>
        <w:szCs w:val="20"/>
      </w:rPr>
      <w:t>38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2A0549" w:rsidRDefault="002A054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82B" w:rsidRDefault="0034382B">
      <w:pPr>
        <w:spacing w:after="0" w:line="240" w:lineRule="auto"/>
      </w:pPr>
      <w:r>
        <w:separator/>
      </w:r>
    </w:p>
  </w:footnote>
  <w:footnote w:type="continuationSeparator" w:id="0">
    <w:p w:rsidR="0034382B" w:rsidRDefault="00343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C558B"/>
    <w:multiLevelType w:val="hybridMultilevel"/>
    <w:tmpl w:val="F4CA9386"/>
    <w:lvl w:ilvl="0" w:tplc="22124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BAEA58" w:tentative="1">
      <w:start w:val="1"/>
      <w:numFmt w:val="lowerLetter"/>
      <w:lvlText w:val="%2."/>
      <w:lvlJc w:val="left"/>
      <w:pPr>
        <w:ind w:left="1440" w:hanging="360"/>
      </w:pPr>
    </w:lvl>
    <w:lvl w:ilvl="2" w:tplc="E646BF90" w:tentative="1">
      <w:start w:val="1"/>
      <w:numFmt w:val="lowerRoman"/>
      <w:lvlText w:val="%3."/>
      <w:lvlJc w:val="right"/>
      <w:pPr>
        <w:ind w:left="2160" w:hanging="180"/>
      </w:pPr>
    </w:lvl>
    <w:lvl w:ilvl="3" w:tplc="A44A3BB4" w:tentative="1">
      <w:start w:val="1"/>
      <w:numFmt w:val="decimal"/>
      <w:lvlText w:val="%4."/>
      <w:lvlJc w:val="left"/>
      <w:pPr>
        <w:ind w:left="2880" w:hanging="360"/>
      </w:pPr>
    </w:lvl>
    <w:lvl w:ilvl="4" w:tplc="B79A0B44" w:tentative="1">
      <w:start w:val="1"/>
      <w:numFmt w:val="lowerLetter"/>
      <w:lvlText w:val="%5."/>
      <w:lvlJc w:val="left"/>
      <w:pPr>
        <w:ind w:left="3600" w:hanging="360"/>
      </w:pPr>
    </w:lvl>
    <w:lvl w:ilvl="5" w:tplc="AD7887B8" w:tentative="1">
      <w:start w:val="1"/>
      <w:numFmt w:val="lowerRoman"/>
      <w:lvlText w:val="%6."/>
      <w:lvlJc w:val="right"/>
      <w:pPr>
        <w:ind w:left="4320" w:hanging="180"/>
      </w:pPr>
    </w:lvl>
    <w:lvl w:ilvl="6" w:tplc="337A510A" w:tentative="1">
      <w:start w:val="1"/>
      <w:numFmt w:val="decimal"/>
      <w:lvlText w:val="%7."/>
      <w:lvlJc w:val="left"/>
      <w:pPr>
        <w:ind w:left="5040" w:hanging="360"/>
      </w:pPr>
    </w:lvl>
    <w:lvl w:ilvl="7" w:tplc="7E1A3016" w:tentative="1">
      <w:start w:val="1"/>
      <w:numFmt w:val="lowerLetter"/>
      <w:lvlText w:val="%8."/>
      <w:lvlJc w:val="left"/>
      <w:pPr>
        <w:ind w:left="5760" w:hanging="360"/>
      </w:pPr>
    </w:lvl>
    <w:lvl w:ilvl="8" w:tplc="31D40B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13E7D"/>
    <w:multiLevelType w:val="hybridMultilevel"/>
    <w:tmpl w:val="F4CA9386"/>
    <w:lvl w:ilvl="0" w:tplc="A072D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D0C988" w:tentative="1">
      <w:start w:val="1"/>
      <w:numFmt w:val="lowerLetter"/>
      <w:lvlText w:val="%2."/>
      <w:lvlJc w:val="left"/>
      <w:pPr>
        <w:ind w:left="1440" w:hanging="360"/>
      </w:pPr>
    </w:lvl>
    <w:lvl w:ilvl="2" w:tplc="E1981344" w:tentative="1">
      <w:start w:val="1"/>
      <w:numFmt w:val="lowerRoman"/>
      <w:lvlText w:val="%3."/>
      <w:lvlJc w:val="right"/>
      <w:pPr>
        <w:ind w:left="2160" w:hanging="180"/>
      </w:pPr>
    </w:lvl>
    <w:lvl w:ilvl="3" w:tplc="61C88ED2" w:tentative="1">
      <w:start w:val="1"/>
      <w:numFmt w:val="decimal"/>
      <w:lvlText w:val="%4."/>
      <w:lvlJc w:val="left"/>
      <w:pPr>
        <w:ind w:left="2880" w:hanging="360"/>
      </w:pPr>
    </w:lvl>
    <w:lvl w:ilvl="4" w:tplc="7A661E52" w:tentative="1">
      <w:start w:val="1"/>
      <w:numFmt w:val="lowerLetter"/>
      <w:lvlText w:val="%5."/>
      <w:lvlJc w:val="left"/>
      <w:pPr>
        <w:ind w:left="3600" w:hanging="360"/>
      </w:pPr>
    </w:lvl>
    <w:lvl w:ilvl="5" w:tplc="B814459E" w:tentative="1">
      <w:start w:val="1"/>
      <w:numFmt w:val="lowerRoman"/>
      <w:lvlText w:val="%6."/>
      <w:lvlJc w:val="right"/>
      <w:pPr>
        <w:ind w:left="4320" w:hanging="180"/>
      </w:pPr>
    </w:lvl>
    <w:lvl w:ilvl="6" w:tplc="2494B0A2" w:tentative="1">
      <w:start w:val="1"/>
      <w:numFmt w:val="decimal"/>
      <w:lvlText w:val="%7."/>
      <w:lvlJc w:val="left"/>
      <w:pPr>
        <w:ind w:left="5040" w:hanging="360"/>
      </w:pPr>
    </w:lvl>
    <w:lvl w:ilvl="7" w:tplc="BE52C536" w:tentative="1">
      <w:start w:val="1"/>
      <w:numFmt w:val="lowerLetter"/>
      <w:lvlText w:val="%8."/>
      <w:lvlJc w:val="left"/>
      <w:pPr>
        <w:ind w:left="5760" w:hanging="360"/>
      </w:pPr>
    </w:lvl>
    <w:lvl w:ilvl="8" w:tplc="3A90EE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4749E"/>
    <w:multiLevelType w:val="hybridMultilevel"/>
    <w:tmpl w:val="F4CA9386"/>
    <w:lvl w:ilvl="0" w:tplc="08EA7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86D866" w:tentative="1">
      <w:start w:val="1"/>
      <w:numFmt w:val="lowerLetter"/>
      <w:lvlText w:val="%2."/>
      <w:lvlJc w:val="left"/>
      <w:pPr>
        <w:ind w:left="1440" w:hanging="360"/>
      </w:pPr>
    </w:lvl>
    <w:lvl w:ilvl="2" w:tplc="7E840932" w:tentative="1">
      <w:start w:val="1"/>
      <w:numFmt w:val="lowerRoman"/>
      <w:lvlText w:val="%3."/>
      <w:lvlJc w:val="right"/>
      <w:pPr>
        <w:ind w:left="2160" w:hanging="180"/>
      </w:pPr>
    </w:lvl>
    <w:lvl w:ilvl="3" w:tplc="2FF42C22" w:tentative="1">
      <w:start w:val="1"/>
      <w:numFmt w:val="decimal"/>
      <w:lvlText w:val="%4."/>
      <w:lvlJc w:val="left"/>
      <w:pPr>
        <w:ind w:left="2880" w:hanging="360"/>
      </w:pPr>
    </w:lvl>
    <w:lvl w:ilvl="4" w:tplc="A3FEB710" w:tentative="1">
      <w:start w:val="1"/>
      <w:numFmt w:val="lowerLetter"/>
      <w:lvlText w:val="%5."/>
      <w:lvlJc w:val="left"/>
      <w:pPr>
        <w:ind w:left="3600" w:hanging="360"/>
      </w:pPr>
    </w:lvl>
    <w:lvl w:ilvl="5" w:tplc="54E2CF62" w:tentative="1">
      <w:start w:val="1"/>
      <w:numFmt w:val="lowerRoman"/>
      <w:lvlText w:val="%6."/>
      <w:lvlJc w:val="right"/>
      <w:pPr>
        <w:ind w:left="4320" w:hanging="180"/>
      </w:pPr>
    </w:lvl>
    <w:lvl w:ilvl="6" w:tplc="9768F804" w:tentative="1">
      <w:start w:val="1"/>
      <w:numFmt w:val="decimal"/>
      <w:lvlText w:val="%7."/>
      <w:lvlJc w:val="left"/>
      <w:pPr>
        <w:ind w:left="5040" w:hanging="360"/>
      </w:pPr>
    </w:lvl>
    <w:lvl w:ilvl="7" w:tplc="45320240" w:tentative="1">
      <w:start w:val="1"/>
      <w:numFmt w:val="lowerLetter"/>
      <w:lvlText w:val="%8."/>
      <w:lvlJc w:val="left"/>
      <w:pPr>
        <w:ind w:left="5760" w:hanging="360"/>
      </w:pPr>
    </w:lvl>
    <w:lvl w:ilvl="8" w:tplc="C77C8D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A7C98"/>
    <w:multiLevelType w:val="hybridMultilevel"/>
    <w:tmpl w:val="F4CA9386"/>
    <w:lvl w:ilvl="0" w:tplc="E646AF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60E6D2" w:tentative="1">
      <w:start w:val="1"/>
      <w:numFmt w:val="lowerLetter"/>
      <w:lvlText w:val="%2."/>
      <w:lvlJc w:val="left"/>
      <w:pPr>
        <w:ind w:left="1440" w:hanging="360"/>
      </w:pPr>
    </w:lvl>
    <w:lvl w:ilvl="2" w:tplc="87042E0C" w:tentative="1">
      <w:start w:val="1"/>
      <w:numFmt w:val="lowerRoman"/>
      <w:lvlText w:val="%3."/>
      <w:lvlJc w:val="right"/>
      <w:pPr>
        <w:ind w:left="2160" w:hanging="180"/>
      </w:pPr>
    </w:lvl>
    <w:lvl w:ilvl="3" w:tplc="F41C970C" w:tentative="1">
      <w:start w:val="1"/>
      <w:numFmt w:val="decimal"/>
      <w:lvlText w:val="%4."/>
      <w:lvlJc w:val="left"/>
      <w:pPr>
        <w:ind w:left="2880" w:hanging="360"/>
      </w:pPr>
    </w:lvl>
    <w:lvl w:ilvl="4" w:tplc="483C773C" w:tentative="1">
      <w:start w:val="1"/>
      <w:numFmt w:val="lowerLetter"/>
      <w:lvlText w:val="%5."/>
      <w:lvlJc w:val="left"/>
      <w:pPr>
        <w:ind w:left="3600" w:hanging="360"/>
      </w:pPr>
    </w:lvl>
    <w:lvl w:ilvl="5" w:tplc="D4264828" w:tentative="1">
      <w:start w:val="1"/>
      <w:numFmt w:val="lowerRoman"/>
      <w:lvlText w:val="%6."/>
      <w:lvlJc w:val="right"/>
      <w:pPr>
        <w:ind w:left="4320" w:hanging="180"/>
      </w:pPr>
    </w:lvl>
    <w:lvl w:ilvl="6" w:tplc="A0C66D9A" w:tentative="1">
      <w:start w:val="1"/>
      <w:numFmt w:val="decimal"/>
      <w:lvlText w:val="%7."/>
      <w:lvlJc w:val="left"/>
      <w:pPr>
        <w:ind w:left="5040" w:hanging="360"/>
      </w:pPr>
    </w:lvl>
    <w:lvl w:ilvl="7" w:tplc="3480A2D0" w:tentative="1">
      <w:start w:val="1"/>
      <w:numFmt w:val="lowerLetter"/>
      <w:lvlText w:val="%8."/>
      <w:lvlJc w:val="left"/>
      <w:pPr>
        <w:ind w:left="5760" w:hanging="360"/>
      </w:pPr>
    </w:lvl>
    <w:lvl w:ilvl="8" w:tplc="90883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E4081"/>
    <w:multiLevelType w:val="hybridMultilevel"/>
    <w:tmpl w:val="F4CA9386"/>
    <w:lvl w:ilvl="0" w:tplc="7B3AE9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5D80BB8" w:tentative="1">
      <w:start w:val="1"/>
      <w:numFmt w:val="lowerLetter"/>
      <w:lvlText w:val="%2."/>
      <w:lvlJc w:val="left"/>
      <w:pPr>
        <w:ind w:left="1440" w:hanging="360"/>
      </w:pPr>
    </w:lvl>
    <w:lvl w:ilvl="2" w:tplc="F2F691CA" w:tentative="1">
      <w:start w:val="1"/>
      <w:numFmt w:val="lowerRoman"/>
      <w:lvlText w:val="%3."/>
      <w:lvlJc w:val="right"/>
      <w:pPr>
        <w:ind w:left="2160" w:hanging="180"/>
      </w:pPr>
    </w:lvl>
    <w:lvl w:ilvl="3" w:tplc="976A5158" w:tentative="1">
      <w:start w:val="1"/>
      <w:numFmt w:val="decimal"/>
      <w:lvlText w:val="%4."/>
      <w:lvlJc w:val="left"/>
      <w:pPr>
        <w:ind w:left="2880" w:hanging="360"/>
      </w:pPr>
    </w:lvl>
    <w:lvl w:ilvl="4" w:tplc="27346D76" w:tentative="1">
      <w:start w:val="1"/>
      <w:numFmt w:val="lowerLetter"/>
      <w:lvlText w:val="%5."/>
      <w:lvlJc w:val="left"/>
      <w:pPr>
        <w:ind w:left="3600" w:hanging="360"/>
      </w:pPr>
    </w:lvl>
    <w:lvl w:ilvl="5" w:tplc="AF90AC8A" w:tentative="1">
      <w:start w:val="1"/>
      <w:numFmt w:val="lowerRoman"/>
      <w:lvlText w:val="%6."/>
      <w:lvlJc w:val="right"/>
      <w:pPr>
        <w:ind w:left="4320" w:hanging="180"/>
      </w:pPr>
    </w:lvl>
    <w:lvl w:ilvl="6" w:tplc="970E5A10" w:tentative="1">
      <w:start w:val="1"/>
      <w:numFmt w:val="decimal"/>
      <w:lvlText w:val="%7."/>
      <w:lvlJc w:val="left"/>
      <w:pPr>
        <w:ind w:left="5040" w:hanging="360"/>
      </w:pPr>
    </w:lvl>
    <w:lvl w:ilvl="7" w:tplc="727C6FE6" w:tentative="1">
      <w:start w:val="1"/>
      <w:numFmt w:val="lowerLetter"/>
      <w:lvlText w:val="%8."/>
      <w:lvlJc w:val="left"/>
      <w:pPr>
        <w:ind w:left="5760" w:hanging="360"/>
      </w:pPr>
    </w:lvl>
    <w:lvl w:ilvl="8" w:tplc="463E4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B87"/>
    <w:multiLevelType w:val="hybridMultilevel"/>
    <w:tmpl w:val="F4CA9386"/>
    <w:lvl w:ilvl="0" w:tplc="851AC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AC0E82C" w:tentative="1">
      <w:start w:val="1"/>
      <w:numFmt w:val="lowerLetter"/>
      <w:lvlText w:val="%2."/>
      <w:lvlJc w:val="left"/>
      <w:pPr>
        <w:ind w:left="1440" w:hanging="360"/>
      </w:pPr>
    </w:lvl>
    <w:lvl w:ilvl="2" w:tplc="8D8CD8B4" w:tentative="1">
      <w:start w:val="1"/>
      <w:numFmt w:val="lowerRoman"/>
      <w:lvlText w:val="%3."/>
      <w:lvlJc w:val="right"/>
      <w:pPr>
        <w:ind w:left="2160" w:hanging="180"/>
      </w:pPr>
    </w:lvl>
    <w:lvl w:ilvl="3" w:tplc="0B647516" w:tentative="1">
      <w:start w:val="1"/>
      <w:numFmt w:val="decimal"/>
      <w:lvlText w:val="%4."/>
      <w:lvlJc w:val="left"/>
      <w:pPr>
        <w:ind w:left="2880" w:hanging="360"/>
      </w:pPr>
    </w:lvl>
    <w:lvl w:ilvl="4" w:tplc="493CFF20" w:tentative="1">
      <w:start w:val="1"/>
      <w:numFmt w:val="lowerLetter"/>
      <w:lvlText w:val="%5."/>
      <w:lvlJc w:val="left"/>
      <w:pPr>
        <w:ind w:left="3600" w:hanging="360"/>
      </w:pPr>
    </w:lvl>
    <w:lvl w:ilvl="5" w:tplc="2500CDDE" w:tentative="1">
      <w:start w:val="1"/>
      <w:numFmt w:val="lowerRoman"/>
      <w:lvlText w:val="%6."/>
      <w:lvlJc w:val="right"/>
      <w:pPr>
        <w:ind w:left="4320" w:hanging="180"/>
      </w:pPr>
    </w:lvl>
    <w:lvl w:ilvl="6" w:tplc="405C8C4A" w:tentative="1">
      <w:start w:val="1"/>
      <w:numFmt w:val="decimal"/>
      <w:lvlText w:val="%7."/>
      <w:lvlJc w:val="left"/>
      <w:pPr>
        <w:ind w:left="5040" w:hanging="360"/>
      </w:pPr>
    </w:lvl>
    <w:lvl w:ilvl="7" w:tplc="6E18F8D8" w:tentative="1">
      <w:start w:val="1"/>
      <w:numFmt w:val="lowerLetter"/>
      <w:lvlText w:val="%8."/>
      <w:lvlJc w:val="left"/>
      <w:pPr>
        <w:ind w:left="5760" w:hanging="360"/>
      </w:pPr>
    </w:lvl>
    <w:lvl w:ilvl="8" w:tplc="05CA5C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943B4"/>
    <w:multiLevelType w:val="hybridMultilevel"/>
    <w:tmpl w:val="F4CA9386"/>
    <w:lvl w:ilvl="0" w:tplc="DDF82A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7B0E23E" w:tentative="1">
      <w:start w:val="1"/>
      <w:numFmt w:val="lowerLetter"/>
      <w:lvlText w:val="%2."/>
      <w:lvlJc w:val="left"/>
      <w:pPr>
        <w:ind w:left="1440" w:hanging="360"/>
      </w:pPr>
    </w:lvl>
    <w:lvl w:ilvl="2" w:tplc="24949C80" w:tentative="1">
      <w:start w:val="1"/>
      <w:numFmt w:val="lowerRoman"/>
      <w:lvlText w:val="%3."/>
      <w:lvlJc w:val="right"/>
      <w:pPr>
        <w:ind w:left="2160" w:hanging="180"/>
      </w:pPr>
    </w:lvl>
    <w:lvl w:ilvl="3" w:tplc="7D0EF044" w:tentative="1">
      <w:start w:val="1"/>
      <w:numFmt w:val="decimal"/>
      <w:lvlText w:val="%4."/>
      <w:lvlJc w:val="left"/>
      <w:pPr>
        <w:ind w:left="2880" w:hanging="360"/>
      </w:pPr>
    </w:lvl>
    <w:lvl w:ilvl="4" w:tplc="06C29542" w:tentative="1">
      <w:start w:val="1"/>
      <w:numFmt w:val="lowerLetter"/>
      <w:lvlText w:val="%5."/>
      <w:lvlJc w:val="left"/>
      <w:pPr>
        <w:ind w:left="3600" w:hanging="360"/>
      </w:pPr>
    </w:lvl>
    <w:lvl w:ilvl="5" w:tplc="B0DC692E" w:tentative="1">
      <w:start w:val="1"/>
      <w:numFmt w:val="lowerRoman"/>
      <w:lvlText w:val="%6."/>
      <w:lvlJc w:val="right"/>
      <w:pPr>
        <w:ind w:left="4320" w:hanging="180"/>
      </w:pPr>
    </w:lvl>
    <w:lvl w:ilvl="6" w:tplc="61B494CE" w:tentative="1">
      <w:start w:val="1"/>
      <w:numFmt w:val="decimal"/>
      <w:lvlText w:val="%7."/>
      <w:lvlJc w:val="left"/>
      <w:pPr>
        <w:ind w:left="5040" w:hanging="360"/>
      </w:pPr>
    </w:lvl>
    <w:lvl w:ilvl="7" w:tplc="0FA80F5E" w:tentative="1">
      <w:start w:val="1"/>
      <w:numFmt w:val="lowerLetter"/>
      <w:lvlText w:val="%8."/>
      <w:lvlJc w:val="left"/>
      <w:pPr>
        <w:ind w:left="5760" w:hanging="360"/>
      </w:pPr>
    </w:lvl>
    <w:lvl w:ilvl="8" w:tplc="EBACB9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26128"/>
    <w:multiLevelType w:val="hybridMultilevel"/>
    <w:tmpl w:val="F4CA9386"/>
    <w:lvl w:ilvl="0" w:tplc="E9A298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0C9DBE" w:tentative="1">
      <w:start w:val="1"/>
      <w:numFmt w:val="lowerLetter"/>
      <w:lvlText w:val="%2."/>
      <w:lvlJc w:val="left"/>
      <w:pPr>
        <w:ind w:left="1440" w:hanging="360"/>
      </w:pPr>
    </w:lvl>
    <w:lvl w:ilvl="2" w:tplc="0414C02C" w:tentative="1">
      <w:start w:val="1"/>
      <w:numFmt w:val="lowerRoman"/>
      <w:lvlText w:val="%3."/>
      <w:lvlJc w:val="right"/>
      <w:pPr>
        <w:ind w:left="2160" w:hanging="180"/>
      </w:pPr>
    </w:lvl>
    <w:lvl w:ilvl="3" w:tplc="124A16EE" w:tentative="1">
      <w:start w:val="1"/>
      <w:numFmt w:val="decimal"/>
      <w:lvlText w:val="%4."/>
      <w:lvlJc w:val="left"/>
      <w:pPr>
        <w:ind w:left="2880" w:hanging="360"/>
      </w:pPr>
    </w:lvl>
    <w:lvl w:ilvl="4" w:tplc="02BC31AE" w:tentative="1">
      <w:start w:val="1"/>
      <w:numFmt w:val="lowerLetter"/>
      <w:lvlText w:val="%5."/>
      <w:lvlJc w:val="left"/>
      <w:pPr>
        <w:ind w:left="3600" w:hanging="360"/>
      </w:pPr>
    </w:lvl>
    <w:lvl w:ilvl="5" w:tplc="6E981AE2" w:tentative="1">
      <w:start w:val="1"/>
      <w:numFmt w:val="lowerRoman"/>
      <w:lvlText w:val="%6."/>
      <w:lvlJc w:val="right"/>
      <w:pPr>
        <w:ind w:left="4320" w:hanging="180"/>
      </w:pPr>
    </w:lvl>
    <w:lvl w:ilvl="6" w:tplc="9160B7CE" w:tentative="1">
      <w:start w:val="1"/>
      <w:numFmt w:val="decimal"/>
      <w:lvlText w:val="%7."/>
      <w:lvlJc w:val="left"/>
      <w:pPr>
        <w:ind w:left="5040" w:hanging="360"/>
      </w:pPr>
    </w:lvl>
    <w:lvl w:ilvl="7" w:tplc="F0208D92" w:tentative="1">
      <w:start w:val="1"/>
      <w:numFmt w:val="lowerLetter"/>
      <w:lvlText w:val="%8."/>
      <w:lvlJc w:val="left"/>
      <w:pPr>
        <w:ind w:left="5760" w:hanging="360"/>
      </w:pPr>
    </w:lvl>
    <w:lvl w:ilvl="8" w:tplc="AD88BA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21D10"/>
    <w:multiLevelType w:val="hybridMultilevel"/>
    <w:tmpl w:val="F4CA9386"/>
    <w:lvl w:ilvl="0" w:tplc="0DFAAD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FC2510" w:tentative="1">
      <w:start w:val="1"/>
      <w:numFmt w:val="lowerLetter"/>
      <w:lvlText w:val="%2."/>
      <w:lvlJc w:val="left"/>
      <w:pPr>
        <w:ind w:left="1440" w:hanging="360"/>
      </w:pPr>
    </w:lvl>
    <w:lvl w:ilvl="2" w:tplc="5D388820" w:tentative="1">
      <w:start w:val="1"/>
      <w:numFmt w:val="lowerRoman"/>
      <w:lvlText w:val="%3."/>
      <w:lvlJc w:val="right"/>
      <w:pPr>
        <w:ind w:left="2160" w:hanging="180"/>
      </w:pPr>
    </w:lvl>
    <w:lvl w:ilvl="3" w:tplc="B8E01EC6" w:tentative="1">
      <w:start w:val="1"/>
      <w:numFmt w:val="decimal"/>
      <w:lvlText w:val="%4."/>
      <w:lvlJc w:val="left"/>
      <w:pPr>
        <w:ind w:left="2880" w:hanging="360"/>
      </w:pPr>
    </w:lvl>
    <w:lvl w:ilvl="4" w:tplc="D6A87100" w:tentative="1">
      <w:start w:val="1"/>
      <w:numFmt w:val="lowerLetter"/>
      <w:lvlText w:val="%5."/>
      <w:lvlJc w:val="left"/>
      <w:pPr>
        <w:ind w:left="3600" w:hanging="360"/>
      </w:pPr>
    </w:lvl>
    <w:lvl w:ilvl="5" w:tplc="900A4B50" w:tentative="1">
      <w:start w:val="1"/>
      <w:numFmt w:val="lowerRoman"/>
      <w:lvlText w:val="%6."/>
      <w:lvlJc w:val="right"/>
      <w:pPr>
        <w:ind w:left="4320" w:hanging="180"/>
      </w:pPr>
    </w:lvl>
    <w:lvl w:ilvl="6" w:tplc="945CFD62" w:tentative="1">
      <w:start w:val="1"/>
      <w:numFmt w:val="decimal"/>
      <w:lvlText w:val="%7."/>
      <w:lvlJc w:val="left"/>
      <w:pPr>
        <w:ind w:left="5040" w:hanging="360"/>
      </w:pPr>
    </w:lvl>
    <w:lvl w:ilvl="7" w:tplc="388CCCE4" w:tentative="1">
      <w:start w:val="1"/>
      <w:numFmt w:val="lowerLetter"/>
      <w:lvlText w:val="%8."/>
      <w:lvlJc w:val="left"/>
      <w:pPr>
        <w:ind w:left="5760" w:hanging="360"/>
      </w:pPr>
    </w:lvl>
    <w:lvl w:ilvl="8" w:tplc="BA54E1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4200A"/>
    <w:multiLevelType w:val="hybridMultilevel"/>
    <w:tmpl w:val="F4CA9386"/>
    <w:lvl w:ilvl="0" w:tplc="A1C223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0E2E82" w:tentative="1">
      <w:start w:val="1"/>
      <w:numFmt w:val="lowerLetter"/>
      <w:lvlText w:val="%2."/>
      <w:lvlJc w:val="left"/>
      <w:pPr>
        <w:ind w:left="1440" w:hanging="360"/>
      </w:pPr>
    </w:lvl>
    <w:lvl w:ilvl="2" w:tplc="95067128" w:tentative="1">
      <w:start w:val="1"/>
      <w:numFmt w:val="lowerRoman"/>
      <w:lvlText w:val="%3."/>
      <w:lvlJc w:val="right"/>
      <w:pPr>
        <w:ind w:left="2160" w:hanging="180"/>
      </w:pPr>
    </w:lvl>
    <w:lvl w:ilvl="3" w:tplc="7932CFEE" w:tentative="1">
      <w:start w:val="1"/>
      <w:numFmt w:val="decimal"/>
      <w:lvlText w:val="%4."/>
      <w:lvlJc w:val="left"/>
      <w:pPr>
        <w:ind w:left="2880" w:hanging="360"/>
      </w:pPr>
    </w:lvl>
    <w:lvl w:ilvl="4" w:tplc="53F4247A" w:tentative="1">
      <w:start w:val="1"/>
      <w:numFmt w:val="lowerLetter"/>
      <w:lvlText w:val="%5."/>
      <w:lvlJc w:val="left"/>
      <w:pPr>
        <w:ind w:left="3600" w:hanging="360"/>
      </w:pPr>
    </w:lvl>
    <w:lvl w:ilvl="5" w:tplc="D3DE73A2" w:tentative="1">
      <w:start w:val="1"/>
      <w:numFmt w:val="lowerRoman"/>
      <w:lvlText w:val="%6."/>
      <w:lvlJc w:val="right"/>
      <w:pPr>
        <w:ind w:left="4320" w:hanging="180"/>
      </w:pPr>
    </w:lvl>
    <w:lvl w:ilvl="6" w:tplc="8F5E7982" w:tentative="1">
      <w:start w:val="1"/>
      <w:numFmt w:val="decimal"/>
      <w:lvlText w:val="%7."/>
      <w:lvlJc w:val="left"/>
      <w:pPr>
        <w:ind w:left="5040" w:hanging="360"/>
      </w:pPr>
    </w:lvl>
    <w:lvl w:ilvl="7" w:tplc="EAF2CE42" w:tentative="1">
      <w:start w:val="1"/>
      <w:numFmt w:val="lowerLetter"/>
      <w:lvlText w:val="%8."/>
      <w:lvlJc w:val="left"/>
      <w:pPr>
        <w:ind w:left="5760" w:hanging="360"/>
      </w:pPr>
    </w:lvl>
    <w:lvl w:ilvl="8" w:tplc="741820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3448E"/>
    <w:multiLevelType w:val="hybridMultilevel"/>
    <w:tmpl w:val="F4CA9386"/>
    <w:lvl w:ilvl="0" w:tplc="988838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EE8E676" w:tentative="1">
      <w:start w:val="1"/>
      <w:numFmt w:val="lowerLetter"/>
      <w:lvlText w:val="%2."/>
      <w:lvlJc w:val="left"/>
      <w:pPr>
        <w:ind w:left="1440" w:hanging="360"/>
      </w:pPr>
    </w:lvl>
    <w:lvl w:ilvl="2" w:tplc="EB968080" w:tentative="1">
      <w:start w:val="1"/>
      <w:numFmt w:val="lowerRoman"/>
      <w:lvlText w:val="%3."/>
      <w:lvlJc w:val="right"/>
      <w:pPr>
        <w:ind w:left="2160" w:hanging="180"/>
      </w:pPr>
    </w:lvl>
    <w:lvl w:ilvl="3" w:tplc="18E420CC" w:tentative="1">
      <w:start w:val="1"/>
      <w:numFmt w:val="decimal"/>
      <w:lvlText w:val="%4."/>
      <w:lvlJc w:val="left"/>
      <w:pPr>
        <w:ind w:left="2880" w:hanging="360"/>
      </w:pPr>
    </w:lvl>
    <w:lvl w:ilvl="4" w:tplc="962CB5B0" w:tentative="1">
      <w:start w:val="1"/>
      <w:numFmt w:val="lowerLetter"/>
      <w:lvlText w:val="%5."/>
      <w:lvlJc w:val="left"/>
      <w:pPr>
        <w:ind w:left="3600" w:hanging="360"/>
      </w:pPr>
    </w:lvl>
    <w:lvl w:ilvl="5" w:tplc="B39E2DBE" w:tentative="1">
      <w:start w:val="1"/>
      <w:numFmt w:val="lowerRoman"/>
      <w:lvlText w:val="%6."/>
      <w:lvlJc w:val="right"/>
      <w:pPr>
        <w:ind w:left="4320" w:hanging="180"/>
      </w:pPr>
    </w:lvl>
    <w:lvl w:ilvl="6" w:tplc="45EE3AE2" w:tentative="1">
      <w:start w:val="1"/>
      <w:numFmt w:val="decimal"/>
      <w:lvlText w:val="%7."/>
      <w:lvlJc w:val="left"/>
      <w:pPr>
        <w:ind w:left="5040" w:hanging="360"/>
      </w:pPr>
    </w:lvl>
    <w:lvl w:ilvl="7" w:tplc="7BB2F936" w:tentative="1">
      <w:start w:val="1"/>
      <w:numFmt w:val="lowerLetter"/>
      <w:lvlText w:val="%8."/>
      <w:lvlJc w:val="left"/>
      <w:pPr>
        <w:ind w:left="5760" w:hanging="360"/>
      </w:pPr>
    </w:lvl>
    <w:lvl w:ilvl="8" w:tplc="59C445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E6451"/>
    <w:multiLevelType w:val="hybridMultilevel"/>
    <w:tmpl w:val="F4CA9386"/>
    <w:lvl w:ilvl="0" w:tplc="789437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BC0270" w:tentative="1">
      <w:start w:val="1"/>
      <w:numFmt w:val="lowerLetter"/>
      <w:lvlText w:val="%2."/>
      <w:lvlJc w:val="left"/>
      <w:pPr>
        <w:ind w:left="1440" w:hanging="360"/>
      </w:pPr>
    </w:lvl>
    <w:lvl w:ilvl="2" w:tplc="EF4601B4" w:tentative="1">
      <w:start w:val="1"/>
      <w:numFmt w:val="lowerRoman"/>
      <w:lvlText w:val="%3."/>
      <w:lvlJc w:val="right"/>
      <w:pPr>
        <w:ind w:left="2160" w:hanging="180"/>
      </w:pPr>
    </w:lvl>
    <w:lvl w:ilvl="3" w:tplc="9622116E" w:tentative="1">
      <w:start w:val="1"/>
      <w:numFmt w:val="decimal"/>
      <w:lvlText w:val="%4."/>
      <w:lvlJc w:val="left"/>
      <w:pPr>
        <w:ind w:left="2880" w:hanging="360"/>
      </w:pPr>
    </w:lvl>
    <w:lvl w:ilvl="4" w:tplc="26A279BE" w:tentative="1">
      <w:start w:val="1"/>
      <w:numFmt w:val="lowerLetter"/>
      <w:lvlText w:val="%5."/>
      <w:lvlJc w:val="left"/>
      <w:pPr>
        <w:ind w:left="3600" w:hanging="360"/>
      </w:pPr>
    </w:lvl>
    <w:lvl w:ilvl="5" w:tplc="F7E814AC" w:tentative="1">
      <w:start w:val="1"/>
      <w:numFmt w:val="lowerRoman"/>
      <w:lvlText w:val="%6."/>
      <w:lvlJc w:val="right"/>
      <w:pPr>
        <w:ind w:left="4320" w:hanging="180"/>
      </w:pPr>
    </w:lvl>
    <w:lvl w:ilvl="6" w:tplc="8EDE67FE" w:tentative="1">
      <w:start w:val="1"/>
      <w:numFmt w:val="decimal"/>
      <w:lvlText w:val="%7."/>
      <w:lvlJc w:val="left"/>
      <w:pPr>
        <w:ind w:left="5040" w:hanging="360"/>
      </w:pPr>
    </w:lvl>
    <w:lvl w:ilvl="7" w:tplc="F880D882" w:tentative="1">
      <w:start w:val="1"/>
      <w:numFmt w:val="lowerLetter"/>
      <w:lvlText w:val="%8."/>
      <w:lvlJc w:val="left"/>
      <w:pPr>
        <w:ind w:left="5760" w:hanging="360"/>
      </w:pPr>
    </w:lvl>
    <w:lvl w:ilvl="8" w:tplc="A2D68C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2719A"/>
    <w:multiLevelType w:val="hybridMultilevel"/>
    <w:tmpl w:val="F4CA9386"/>
    <w:lvl w:ilvl="0" w:tplc="837EE7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AAF5E8" w:tentative="1">
      <w:start w:val="1"/>
      <w:numFmt w:val="lowerLetter"/>
      <w:lvlText w:val="%2."/>
      <w:lvlJc w:val="left"/>
      <w:pPr>
        <w:ind w:left="1440" w:hanging="360"/>
      </w:pPr>
    </w:lvl>
    <w:lvl w:ilvl="2" w:tplc="7B4214B0" w:tentative="1">
      <w:start w:val="1"/>
      <w:numFmt w:val="lowerRoman"/>
      <w:lvlText w:val="%3."/>
      <w:lvlJc w:val="right"/>
      <w:pPr>
        <w:ind w:left="2160" w:hanging="180"/>
      </w:pPr>
    </w:lvl>
    <w:lvl w:ilvl="3" w:tplc="22A0C762" w:tentative="1">
      <w:start w:val="1"/>
      <w:numFmt w:val="decimal"/>
      <w:lvlText w:val="%4."/>
      <w:lvlJc w:val="left"/>
      <w:pPr>
        <w:ind w:left="2880" w:hanging="360"/>
      </w:pPr>
    </w:lvl>
    <w:lvl w:ilvl="4" w:tplc="AE7A230E" w:tentative="1">
      <w:start w:val="1"/>
      <w:numFmt w:val="lowerLetter"/>
      <w:lvlText w:val="%5."/>
      <w:lvlJc w:val="left"/>
      <w:pPr>
        <w:ind w:left="3600" w:hanging="360"/>
      </w:pPr>
    </w:lvl>
    <w:lvl w:ilvl="5" w:tplc="3BEC5606" w:tentative="1">
      <w:start w:val="1"/>
      <w:numFmt w:val="lowerRoman"/>
      <w:lvlText w:val="%6."/>
      <w:lvlJc w:val="right"/>
      <w:pPr>
        <w:ind w:left="4320" w:hanging="180"/>
      </w:pPr>
    </w:lvl>
    <w:lvl w:ilvl="6" w:tplc="7E642A7A" w:tentative="1">
      <w:start w:val="1"/>
      <w:numFmt w:val="decimal"/>
      <w:lvlText w:val="%7."/>
      <w:lvlJc w:val="left"/>
      <w:pPr>
        <w:ind w:left="5040" w:hanging="360"/>
      </w:pPr>
    </w:lvl>
    <w:lvl w:ilvl="7" w:tplc="FEAE0156" w:tentative="1">
      <w:start w:val="1"/>
      <w:numFmt w:val="lowerLetter"/>
      <w:lvlText w:val="%8."/>
      <w:lvlJc w:val="left"/>
      <w:pPr>
        <w:ind w:left="5760" w:hanging="360"/>
      </w:pPr>
    </w:lvl>
    <w:lvl w:ilvl="8" w:tplc="86EC95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211CB9"/>
    <w:multiLevelType w:val="hybridMultilevel"/>
    <w:tmpl w:val="F4CA9386"/>
    <w:lvl w:ilvl="0" w:tplc="24D6AA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A072BE" w:tentative="1">
      <w:start w:val="1"/>
      <w:numFmt w:val="lowerLetter"/>
      <w:lvlText w:val="%2."/>
      <w:lvlJc w:val="left"/>
      <w:pPr>
        <w:ind w:left="1440" w:hanging="360"/>
      </w:pPr>
    </w:lvl>
    <w:lvl w:ilvl="2" w:tplc="755CC7E2" w:tentative="1">
      <w:start w:val="1"/>
      <w:numFmt w:val="lowerRoman"/>
      <w:lvlText w:val="%3."/>
      <w:lvlJc w:val="right"/>
      <w:pPr>
        <w:ind w:left="2160" w:hanging="180"/>
      </w:pPr>
    </w:lvl>
    <w:lvl w:ilvl="3" w:tplc="AE5C7608" w:tentative="1">
      <w:start w:val="1"/>
      <w:numFmt w:val="decimal"/>
      <w:lvlText w:val="%4."/>
      <w:lvlJc w:val="left"/>
      <w:pPr>
        <w:ind w:left="2880" w:hanging="360"/>
      </w:pPr>
    </w:lvl>
    <w:lvl w:ilvl="4" w:tplc="A7108CA0" w:tentative="1">
      <w:start w:val="1"/>
      <w:numFmt w:val="lowerLetter"/>
      <w:lvlText w:val="%5."/>
      <w:lvlJc w:val="left"/>
      <w:pPr>
        <w:ind w:left="3600" w:hanging="360"/>
      </w:pPr>
    </w:lvl>
    <w:lvl w:ilvl="5" w:tplc="36FA6562" w:tentative="1">
      <w:start w:val="1"/>
      <w:numFmt w:val="lowerRoman"/>
      <w:lvlText w:val="%6."/>
      <w:lvlJc w:val="right"/>
      <w:pPr>
        <w:ind w:left="4320" w:hanging="180"/>
      </w:pPr>
    </w:lvl>
    <w:lvl w:ilvl="6" w:tplc="CFF2F070" w:tentative="1">
      <w:start w:val="1"/>
      <w:numFmt w:val="decimal"/>
      <w:lvlText w:val="%7."/>
      <w:lvlJc w:val="left"/>
      <w:pPr>
        <w:ind w:left="5040" w:hanging="360"/>
      </w:pPr>
    </w:lvl>
    <w:lvl w:ilvl="7" w:tplc="BCF811D4" w:tentative="1">
      <w:start w:val="1"/>
      <w:numFmt w:val="lowerLetter"/>
      <w:lvlText w:val="%8."/>
      <w:lvlJc w:val="left"/>
      <w:pPr>
        <w:ind w:left="5760" w:hanging="360"/>
      </w:pPr>
    </w:lvl>
    <w:lvl w:ilvl="8" w:tplc="66787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983C55"/>
    <w:multiLevelType w:val="hybridMultilevel"/>
    <w:tmpl w:val="F4CA9386"/>
    <w:lvl w:ilvl="0" w:tplc="9FE0E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766C06" w:tentative="1">
      <w:start w:val="1"/>
      <w:numFmt w:val="lowerLetter"/>
      <w:lvlText w:val="%2."/>
      <w:lvlJc w:val="left"/>
      <w:pPr>
        <w:ind w:left="1440" w:hanging="360"/>
      </w:pPr>
    </w:lvl>
    <w:lvl w:ilvl="2" w:tplc="997A6C9C" w:tentative="1">
      <w:start w:val="1"/>
      <w:numFmt w:val="lowerRoman"/>
      <w:lvlText w:val="%3."/>
      <w:lvlJc w:val="right"/>
      <w:pPr>
        <w:ind w:left="2160" w:hanging="180"/>
      </w:pPr>
    </w:lvl>
    <w:lvl w:ilvl="3" w:tplc="103085B0" w:tentative="1">
      <w:start w:val="1"/>
      <w:numFmt w:val="decimal"/>
      <w:lvlText w:val="%4."/>
      <w:lvlJc w:val="left"/>
      <w:pPr>
        <w:ind w:left="2880" w:hanging="360"/>
      </w:pPr>
    </w:lvl>
    <w:lvl w:ilvl="4" w:tplc="419C7C36" w:tentative="1">
      <w:start w:val="1"/>
      <w:numFmt w:val="lowerLetter"/>
      <w:lvlText w:val="%5."/>
      <w:lvlJc w:val="left"/>
      <w:pPr>
        <w:ind w:left="3600" w:hanging="360"/>
      </w:pPr>
    </w:lvl>
    <w:lvl w:ilvl="5" w:tplc="8B2A65C4" w:tentative="1">
      <w:start w:val="1"/>
      <w:numFmt w:val="lowerRoman"/>
      <w:lvlText w:val="%6."/>
      <w:lvlJc w:val="right"/>
      <w:pPr>
        <w:ind w:left="4320" w:hanging="180"/>
      </w:pPr>
    </w:lvl>
    <w:lvl w:ilvl="6" w:tplc="B0589412" w:tentative="1">
      <w:start w:val="1"/>
      <w:numFmt w:val="decimal"/>
      <w:lvlText w:val="%7."/>
      <w:lvlJc w:val="left"/>
      <w:pPr>
        <w:ind w:left="5040" w:hanging="360"/>
      </w:pPr>
    </w:lvl>
    <w:lvl w:ilvl="7" w:tplc="F258B37C" w:tentative="1">
      <w:start w:val="1"/>
      <w:numFmt w:val="lowerLetter"/>
      <w:lvlText w:val="%8."/>
      <w:lvlJc w:val="left"/>
      <w:pPr>
        <w:ind w:left="5760" w:hanging="360"/>
      </w:pPr>
    </w:lvl>
    <w:lvl w:ilvl="8" w:tplc="3F2E1A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EA25A6"/>
    <w:multiLevelType w:val="hybridMultilevel"/>
    <w:tmpl w:val="F4CA9386"/>
    <w:lvl w:ilvl="0" w:tplc="7F7A0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46DC46" w:tentative="1">
      <w:start w:val="1"/>
      <w:numFmt w:val="lowerLetter"/>
      <w:lvlText w:val="%2."/>
      <w:lvlJc w:val="left"/>
      <w:pPr>
        <w:ind w:left="1440" w:hanging="360"/>
      </w:pPr>
    </w:lvl>
    <w:lvl w:ilvl="2" w:tplc="1D6AE7B2" w:tentative="1">
      <w:start w:val="1"/>
      <w:numFmt w:val="lowerRoman"/>
      <w:lvlText w:val="%3."/>
      <w:lvlJc w:val="right"/>
      <w:pPr>
        <w:ind w:left="2160" w:hanging="180"/>
      </w:pPr>
    </w:lvl>
    <w:lvl w:ilvl="3" w:tplc="2028EFE4" w:tentative="1">
      <w:start w:val="1"/>
      <w:numFmt w:val="decimal"/>
      <w:lvlText w:val="%4."/>
      <w:lvlJc w:val="left"/>
      <w:pPr>
        <w:ind w:left="2880" w:hanging="360"/>
      </w:pPr>
    </w:lvl>
    <w:lvl w:ilvl="4" w:tplc="BC5E0ED8" w:tentative="1">
      <w:start w:val="1"/>
      <w:numFmt w:val="lowerLetter"/>
      <w:lvlText w:val="%5."/>
      <w:lvlJc w:val="left"/>
      <w:pPr>
        <w:ind w:left="3600" w:hanging="360"/>
      </w:pPr>
    </w:lvl>
    <w:lvl w:ilvl="5" w:tplc="E70C452E" w:tentative="1">
      <w:start w:val="1"/>
      <w:numFmt w:val="lowerRoman"/>
      <w:lvlText w:val="%6."/>
      <w:lvlJc w:val="right"/>
      <w:pPr>
        <w:ind w:left="4320" w:hanging="180"/>
      </w:pPr>
    </w:lvl>
    <w:lvl w:ilvl="6" w:tplc="6BDA08F4" w:tentative="1">
      <w:start w:val="1"/>
      <w:numFmt w:val="decimal"/>
      <w:lvlText w:val="%7."/>
      <w:lvlJc w:val="left"/>
      <w:pPr>
        <w:ind w:left="5040" w:hanging="360"/>
      </w:pPr>
    </w:lvl>
    <w:lvl w:ilvl="7" w:tplc="E7E0FB0E" w:tentative="1">
      <w:start w:val="1"/>
      <w:numFmt w:val="lowerLetter"/>
      <w:lvlText w:val="%8."/>
      <w:lvlJc w:val="left"/>
      <w:pPr>
        <w:ind w:left="5760" w:hanging="360"/>
      </w:pPr>
    </w:lvl>
    <w:lvl w:ilvl="8" w:tplc="E01ACB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B3A9B"/>
    <w:multiLevelType w:val="hybridMultilevel"/>
    <w:tmpl w:val="F4CA9386"/>
    <w:lvl w:ilvl="0" w:tplc="538EFD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1070F8" w:tentative="1">
      <w:start w:val="1"/>
      <w:numFmt w:val="lowerLetter"/>
      <w:lvlText w:val="%2."/>
      <w:lvlJc w:val="left"/>
      <w:pPr>
        <w:ind w:left="1440" w:hanging="360"/>
      </w:pPr>
    </w:lvl>
    <w:lvl w:ilvl="2" w:tplc="40C417C2" w:tentative="1">
      <w:start w:val="1"/>
      <w:numFmt w:val="lowerRoman"/>
      <w:lvlText w:val="%3."/>
      <w:lvlJc w:val="right"/>
      <w:pPr>
        <w:ind w:left="2160" w:hanging="180"/>
      </w:pPr>
    </w:lvl>
    <w:lvl w:ilvl="3" w:tplc="C86697CC" w:tentative="1">
      <w:start w:val="1"/>
      <w:numFmt w:val="decimal"/>
      <w:lvlText w:val="%4."/>
      <w:lvlJc w:val="left"/>
      <w:pPr>
        <w:ind w:left="2880" w:hanging="360"/>
      </w:pPr>
    </w:lvl>
    <w:lvl w:ilvl="4" w:tplc="F6ACADCE" w:tentative="1">
      <w:start w:val="1"/>
      <w:numFmt w:val="lowerLetter"/>
      <w:lvlText w:val="%5."/>
      <w:lvlJc w:val="left"/>
      <w:pPr>
        <w:ind w:left="3600" w:hanging="360"/>
      </w:pPr>
    </w:lvl>
    <w:lvl w:ilvl="5" w:tplc="52445B50" w:tentative="1">
      <w:start w:val="1"/>
      <w:numFmt w:val="lowerRoman"/>
      <w:lvlText w:val="%6."/>
      <w:lvlJc w:val="right"/>
      <w:pPr>
        <w:ind w:left="4320" w:hanging="180"/>
      </w:pPr>
    </w:lvl>
    <w:lvl w:ilvl="6" w:tplc="62BEB1CA" w:tentative="1">
      <w:start w:val="1"/>
      <w:numFmt w:val="decimal"/>
      <w:lvlText w:val="%7."/>
      <w:lvlJc w:val="left"/>
      <w:pPr>
        <w:ind w:left="5040" w:hanging="360"/>
      </w:pPr>
    </w:lvl>
    <w:lvl w:ilvl="7" w:tplc="43D4A2F6" w:tentative="1">
      <w:start w:val="1"/>
      <w:numFmt w:val="lowerLetter"/>
      <w:lvlText w:val="%8."/>
      <w:lvlJc w:val="left"/>
      <w:pPr>
        <w:ind w:left="5760" w:hanging="360"/>
      </w:pPr>
    </w:lvl>
    <w:lvl w:ilvl="8" w:tplc="4FA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DA6B6F"/>
    <w:multiLevelType w:val="hybridMultilevel"/>
    <w:tmpl w:val="F4CA9386"/>
    <w:lvl w:ilvl="0" w:tplc="C3D6A2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BCF604" w:tentative="1">
      <w:start w:val="1"/>
      <w:numFmt w:val="lowerLetter"/>
      <w:lvlText w:val="%2."/>
      <w:lvlJc w:val="left"/>
      <w:pPr>
        <w:ind w:left="1440" w:hanging="360"/>
      </w:pPr>
    </w:lvl>
    <w:lvl w:ilvl="2" w:tplc="BB86A63E" w:tentative="1">
      <w:start w:val="1"/>
      <w:numFmt w:val="lowerRoman"/>
      <w:lvlText w:val="%3."/>
      <w:lvlJc w:val="right"/>
      <w:pPr>
        <w:ind w:left="2160" w:hanging="180"/>
      </w:pPr>
    </w:lvl>
    <w:lvl w:ilvl="3" w:tplc="2F5E8146" w:tentative="1">
      <w:start w:val="1"/>
      <w:numFmt w:val="decimal"/>
      <w:lvlText w:val="%4."/>
      <w:lvlJc w:val="left"/>
      <w:pPr>
        <w:ind w:left="2880" w:hanging="360"/>
      </w:pPr>
    </w:lvl>
    <w:lvl w:ilvl="4" w:tplc="017E7D7A" w:tentative="1">
      <w:start w:val="1"/>
      <w:numFmt w:val="lowerLetter"/>
      <w:lvlText w:val="%5."/>
      <w:lvlJc w:val="left"/>
      <w:pPr>
        <w:ind w:left="3600" w:hanging="360"/>
      </w:pPr>
    </w:lvl>
    <w:lvl w:ilvl="5" w:tplc="179ADB5E" w:tentative="1">
      <w:start w:val="1"/>
      <w:numFmt w:val="lowerRoman"/>
      <w:lvlText w:val="%6."/>
      <w:lvlJc w:val="right"/>
      <w:pPr>
        <w:ind w:left="4320" w:hanging="180"/>
      </w:pPr>
    </w:lvl>
    <w:lvl w:ilvl="6" w:tplc="42A055B8" w:tentative="1">
      <w:start w:val="1"/>
      <w:numFmt w:val="decimal"/>
      <w:lvlText w:val="%7."/>
      <w:lvlJc w:val="left"/>
      <w:pPr>
        <w:ind w:left="5040" w:hanging="360"/>
      </w:pPr>
    </w:lvl>
    <w:lvl w:ilvl="7" w:tplc="D16EE0EE" w:tentative="1">
      <w:start w:val="1"/>
      <w:numFmt w:val="lowerLetter"/>
      <w:lvlText w:val="%8."/>
      <w:lvlJc w:val="left"/>
      <w:pPr>
        <w:ind w:left="5760" w:hanging="360"/>
      </w:pPr>
    </w:lvl>
    <w:lvl w:ilvl="8" w:tplc="A644FE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167B40"/>
    <w:multiLevelType w:val="hybridMultilevel"/>
    <w:tmpl w:val="F4CA9386"/>
    <w:lvl w:ilvl="0" w:tplc="35BCC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BCC0AA" w:tentative="1">
      <w:start w:val="1"/>
      <w:numFmt w:val="lowerLetter"/>
      <w:lvlText w:val="%2."/>
      <w:lvlJc w:val="left"/>
      <w:pPr>
        <w:ind w:left="1440" w:hanging="360"/>
      </w:pPr>
    </w:lvl>
    <w:lvl w:ilvl="2" w:tplc="BEE4DBCC" w:tentative="1">
      <w:start w:val="1"/>
      <w:numFmt w:val="lowerRoman"/>
      <w:lvlText w:val="%3."/>
      <w:lvlJc w:val="right"/>
      <w:pPr>
        <w:ind w:left="2160" w:hanging="180"/>
      </w:pPr>
    </w:lvl>
    <w:lvl w:ilvl="3" w:tplc="C5B0AA80" w:tentative="1">
      <w:start w:val="1"/>
      <w:numFmt w:val="decimal"/>
      <w:lvlText w:val="%4."/>
      <w:lvlJc w:val="left"/>
      <w:pPr>
        <w:ind w:left="2880" w:hanging="360"/>
      </w:pPr>
    </w:lvl>
    <w:lvl w:ilvl="4" w:tplc="5EAAFE66" w:tentative="1">
      <w:start w:val="1"/>
      <w:numFmt w:val="lowerLetter"/>
      <w:lvlText w:val="%5."/>
      <w:lvlJc w:val="left"/>
      <w:pPr>
        <w:ind w:left="3600" w:hanging="360"/>
      </w:pPr>
    </w:lvl>
    <w:lvl w:ilvl="5" w:tplc="1846A928" w:tentative="1">
      <w:start w:val="1"/>
      <w:numFmt w:val="lowerRoman"/>
      <w:lvlText w:val="%6."/>
      <w:lvlJc w:val="right"/>
      <w:pPr>
        <w:ind w:left="4320" w:hanging="180"/>
      </w:pPr>
    </w:lvl>
    <w:lvl w:ilvl="6" w:tplc="F88CD516" w:tentative="1">
      <w:start w:val="1"/>
      <w:numFmt w:val="decimal"/>
      <w:lvlText w:val="%7."/>
      <w:lvlJc w:val="left"/>
      <w:pPr>
        <w:ind w:left="5040" w:hanging="360"/>
      </w:pPr>
    </w:lvl>
    <w:lvl w:ilvl="7" w:tplc="2D66EA88" w:tentative="1">
      <w:start w:val="1"/>
      <w:numFmt w:val="lowerLetter"/>
      <w:lvlText w:val="%8."/>
      <w:lvlJc w:val="left"/>
      <w:pPr>
        <w:ind w:left="5760" w:hanging="360"/>
      </w:pPr>
    </w:lvl>
    <w:lvl w:ilvl="8" w:tplc="0D3287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58535B"/>
    <w:multiLevelType w:val="hybridMultilevel"/>
    <w:tmpl w:val="F4CA9386"/>
    <w:lvl w:ilvl="0" w:tplc="91E8D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BD4BE14" w:tentative="1">
      <w:start w:val="1"/>
      <w:numFmt w:val="lowerLetter"/>
      <w:lvlText w:val="%2."/>
      <w:lvlJc w:val="left"/>
      <w:pPr>
        <w:ind w:left="1440" w:hanging="360"/>
      </w:pPr>
    </w:lvl>
    <w:lvl w:ilvl="2" w:tplc="839C790C" w:tentative="1">
      <w:start w:val="1"/>
      <w:numFmt w:val="lowerRoman"/>
      <w:lvlText w:val="%3."/>
      <w:lvlJc w:val="right"/>
      <w:pPr>
        <w:ind w:left="2160" w:hanging="180"/>
      </w:pPr>
    </w:lvl>
    <w:lvl w:ilvl="3" w:tplc="456461B8" w:tentative="1">
      <w:start w:val="1"/>
      <w:numFmt w:val="decimal"/>
      <w:lvlText w:val="%4."/>
      <w:lvlJc w:val="left"/>
      <w:pPr>
        <w:ind w:left="2880" w:hanging="360"/>
      </w:pPr>
    </w:lvl>
    <w:lvl w:ilvl="4" w:tplc="66149156" w:tentative="1">
      <w:start w:val="1"/>
      <w:numFmt w:val="lowerLetter"/>
      <w:lvlText w:val="%5."/>
      <w:lvlJc w:val="left"/>
      <w:pPr>
        <w:ind w:left="3600" w:hanging="360"/>
      </w:pPr>
    </w:lvl>
    <w:lvl w:ilvl="5" w:tplc="2ECA7128" w:tentative="1">
      <w:start w:val="1"/>
      <w:numFmt w:val="lowerRoman"/>
      <w:lvlText w:val="%6."/>
      <w:lvlJc w:val="right"/>
      <w:pPr>
        <w:ind w:left="4320" w:hanging="180"/>
      </w:pPr>
    </w:lvl>
    <w:lvl w:ilvl="6" w:tplc="8C5C1A6E" w:tentative="1">
      <w:start w:val="1"/>
      <w:numFmt w:val="decimal"/>
      <w:lvlText w:val="%7."/>
      <w:lvlJc w:val="left"/>
      <w:pPr>
        <w:ind w:left="5040" w:hanging="360"/>
      </w:pPr>
    </w:lvl>
    <w:lvl w:ilvl="7" w:tplc="44DC14B6" w:tentative="1">
      <w:start w:val="1"/>
      <w:numFmt w:val="lowerLetter"/>
      <w:lvlText w:val="%8."/>
      <w:lvlJc w:val="left"/>
      <w:pPr>
        <w:ind w:left="5760" w:hanging="360"/>
      </w:pPr>
    </w:lvl>
    <w:lvl w:ilvl="8" w:tplc="02E8BC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9A20C1"/>
    <w:multiLevelType w:val="hybridMultilevel"/>
    <w:tmpl w:val="F4CA9386"/>
    <w:lvl w:ilvl="0" w:tplc="FEC8E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0E2F28" w:tentative="1">
      <w:start w:val="1"/>
      <w:numFmt w:val="lowerLetter"/>
      <w:lvlText w:val="%2."/>
      <w:lvlJc w:val="left"/>
      <w:pPr>
        <w:ind w:left="1440" w:hanging="360"/>
      </w:pPr>
    </w:lvl>
    <w:lvl w:ilvl="2" w:tplc="86284BC0" w:tentative="1">
      <w:start w:val="1"/>
      <w:numFmt w:val="lowerRoman"/>
      <w:lvlText w:val="%3."/>
      <w:lvlJc w:val="right"/>
      <w:pPr>
        <w:ind w:left="2160" w:hanging="180"/>
      </w:pPr>
    </w:lvl>
    <w:lvl w:ilvl="3" w:tplc="730E55FA" w:tentative="1">
      <w:start w:val="1"/>
      <w:numFmt w:val="decimal"/>
      <w:lvlText w:val="%4."/>
      <w:lvlJc w:val="left"/>
      <w:pPr>
        <w:ind w:left="2880" w:hanging="360"/>
      </w:pPr>
    </w:lvl>
    <w:lvl w:ilvl="4" w:tplc="C6E25508" w:tentative="1">
      <w:start w:val="1"/>
      <w:numFmt w:val="lowerLetter"/>
      <w:lvlText w:val="%5."/>
      <w:lvlJc w:val="left"/>
      <w:pPr>
        <w:ind w:left="3600" w:hanging="360"/>
      </w:pPr>
    </w:lvl>
    <w:lvl w:ilvl="5" w:tplc="7B501BCE" w:tentative="1">
      <w:start w:val="1"/>
      <w:numFmt w:val="lowerRoman"/>
      <w:lvlText w:val="%6."/>
      <w:lvlJc w:val="right"/>
      <w:pPr>
        <w:ind w:left="4320" w:hanging="180"/>
      </w:pPr>
    </w:lvl>
    <w:lvl w:ilvl="6" w:tplc="054A41F8" w:tentative="1">
      <w:start w:val="1"/>
      <w:numFmt w:val="decimal"/>
      <w:lvlText w:val="%7."/>
      <w:lvlJc w:val="left"/>
      <w:pPr>
        <w:ind w:left="5040" w:hanging="360"/>
      </w:pPr>
    </w:lvl>
    <w:lvl w:ilvl="7" w:tplc="55C0FE52" w:tentative="1">
      <w:start w:val="1"/>
      <w:numFmt w:val="lowerLetter"/>
      <w:lvlText w:val="%8."/>
      <w:lvlJc w:val="left"/>
      <w:pPr>
        <w:ind w:left="5760" w:hanging="360"/>
      </w:pPr>
    </w:lvl>
    <w:lvl w:ilvl="8" w:tplc="1F7C38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702A72"/>
    <w:multiLevelType w:val="hybridMultilevel"/>
    <w:tmpl w:val="F4CA9386"/>
    <w:lvl w:ilvl="0" w:tplc="AE080E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7E6C284" w:tentative="1">
      <w:start w:val="1"/>
      <w:numFmt w:val="lowerLetter"/>
      <w:lvlText w:val="%2."/>
      <w:lvlJc w:val="left"/>
      <w:pPr>
        <w:ind w:left="1440" w:hanging="360"/>
      </w:pPr>
    </w:lvl>
    <w:lvl w:ilvl="2" w:tplc="BCAA4A7C" w:tentative="1">
      <w:start w:val="1"/>
      <w:numFmt w:val="lowerRoman"/>
      <w:lvlText w:val="%3."/>
      <w:lvlJc w:val="right"/>
      <w:pPr>
        <w:ind w:left="2160" w:hanging="180"/>
      </w:pPr>
    </w:lvl>
    <w:lvl w:ilvl="3" w:tplc="E8D8578C" w:tentative="1">
      <w:start w:val="1"/>
      <w:numFmt w:val="decimal"/>
      <w:lvlText w:val="%4."/>
      <w:lvlJc w:val="left"/>
      <w:pPr>
        <w:ind w:left="2880" w:hanging="360"/>
      </w:pPr>
    </w:lvl>
    <w:lvl w:ilvl="4" w:tplc="1054D100" w:tentative="1">
      <w:start w:val="1"/>
      <w:numFmt w:val="lowerLetter"/>
      <w:lvlText w:val="%5."/>
      <w:lvlJc w:val="left"/>
      <w:pPr>
        <w:ind w:left="3600" w:hanging="360"/>
      </w:pPr>
    </w:lvl>
    <w:lvl w:ilvl="5" w:tplc="82F21674" w:tentative="1">
      <w:start w:val="1"/>
      <w:numFmt w:val="lowerRoman"/>
      <w:lvlText w:val="%6."/>
      <w:lvlJc w:val="right"/>
      <w:pPr>
        <w:ind w:left="4320" w:hanging="180"/>
      </w:pPr>
    </w:lvl>
    <w:lvl w:ilvl="6" w:tplc="C72C805A" w:tentative="1">
      <w:start w:val="1"/>
      <w:numFmt w:val="decimal"/>
      <w:lvlText w:val="%7."/>
      <w:lvlJc w:val="left"/>
      <w:pPr>
        <w:ind w:left="5040" w:hanging="360"/>
      </w:pPr>
    </w:lvl>
    <w:lvl w:ilvl="7" w:tplc="76645E00" w:tentative="1">
      <w:start w:val="1"/>
      <w:numFmt w:val="lowerLetter"/>
      <w:lvlText w:val="%8."/>
      <w:lvlJc w:val="left"/>
      <w:pPr>
        <w:ind w:left="5760" w:hanging="360"/>
      </w:pPr>
    </w:lvl>
    <w:lvl w:ilvl="8" w:tplc="99F6DD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3F436E"/>
    <w:multiLevelType w:val="hybridMultilevel"/>
    <w:tmpl w:val="F4CA9386"/>
    <w:lvl w:ilvl="0" w:tplc="B91602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8212B6" w:tentative="1">
      <w:start w:val="1"/>
      <w:numFmt w:val="lowerLetter"/>
      <w:lvlText w:val="%2."/>
      <w:lvlJc w:val="left"/>
      <w:pPr>
        <w:ind w:left="1440" w:hanging="360"/>
      </w:pPr>
    </w:lvl>
    <w:lvl w:ilvl="2" w:tplc="3A760B50" w:tentative="1">
      <w:start w:val="1"/>
      <w:numFmt w:val="lowerRoman"/>
      <w:lvlText w:val="%3."/>
      <w:lvlJc w:val="right"/>
      <w:pPr>
        <w:ind w:left="2160" w:hanging="180"/>
      </w:pPr>
    </w:lvl>
    <w:lvl w:ilvl="3" w:tplc="65E8EB34" w:tentative="1">
      <w:start w:val="1"/>
      <w:numFmt w:val="decimal"/>
      <w:lvlText w:val="%4."/>
      <w:lvlJc w:val="left"/>
      <w:pPr>
        <w:ind w:left="2880" w:hanging="360"/>
      </w:pPr>
    </w:lvl>
    <w:lvl w:ilvl="4" w:tplc="F286976A" w:tentative="1">
      <w:start w:val="1"/>
      <w:numFmt w:val="lowerLetter"/>
      <w:lvlText w:val="%5."/>
      <w:lvlJc w:val="left"/>
      <w:pPr>
        <w:ind w:left="3600" w:hanging="360"/>
      </w:pPr>
    </w:lvl>
    <w:lvl w:ilvl="5" w:tplc="5D2E20FC" w:tentative="1">
      <w:start w:val="1"/>
      <w:numFmt w:val="lowerRoman"/>
      <w:lvlText w:val="%6."/>
      <w:lvlJc w:val="right"/>
      <w:pPr>
        <w:ind w:left="4320" w:hanging="180"/>
      </w:pPr>
    </w:lvl>
    <w:lvl w:ilvl="6" w:tplc="C8980FD6" w:tentative="1">
      <w:start w:val="1"/>
      <w:numFmt w:val="decimal"/>
      <w:lvlText w:val="%7."/>
      <w:lvlJc w:val="left"/>
      <w:pPr>
        <w:ind w:left="5040" w:hanging="360"/>
      </w:pPr>
    </w:lvl>
    <w:lvl w:ilvl="7" w:tplc="CB04E712" w:tentative="1">
      <w:start w:val="1"/>
      <w:numFmt w:val="lowerLetter"/>
      <w:lvlText w:val="%8."/>
      <w:lvlJc w:val="left"/>
      <w:pPr>
        <w:ind w:left="5760" w:hanging="360"/>
      </w:pPr>
    </w:lvl>
    <w:lvl w:ilvl="8" w:tplc="250E16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A10298"/>
    <w:multiLevelType w:val="hybridMultilevel"/>
    <w:tmpl w:val="F4CA9386"/>
    <w:lvl w:ilvl="0" w:tplc="47F272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7C7FD0" w:tentative="1">
      <w:start w:val="1"/>
      <w:numFmt w:val="lowerLetter"/>
      <w:lvlText w:val="%2."/>
      <w:lvlJc w:val="left"/>
      <w:pPr>
        <w:ind w:left="1440" w:hanging="360"/>
      </w:pPr>
    </w:lvl>
    <w:lvl w:ilvl="2" w:tplc="F1366468" w:tentative="1">
      <w:start w:val="1"/>
      <w:numFmt w:val="lowerRoman"/>
      <w:lvlText w:val="%3."/>
      <w:lvlJc w:val="right"/>
      <w:pPr>
        <w:ind w:left="2160" w:hanging="180"/>
      </w:pPr>
    </w:lvl>
    <w:lvl w:ilvl="3" w:tplc="5C3861AA" w:tentative="1">
      <w:start w:val="1"/>
      <w:numFmt w:val="decimal"/>
      <w:lvlText w:val="%4."/>
      <w:lvlJc w:val="left"/>
      <w:pPr>
        <w:ind w:left="2880" w:hanging="360"/>
      </w:pPr>
    </w:lvl>
    <w:lvl w:ilvl="4" w:tplc="227C3CF2" w:tentative="1">
      <w:start w:val="1"/>
      <w:numFmt w:val="lowerLetter"/>
      <w:lvlText w:val="%5."/>
      <w:lvlJc w:val="left"/>
      <w:pPr>
        <w:ind w:left="3600" w:hanging="360"/>
      </w:pPr>
    </w:lvl>
    <w:lvl w:ilvl="5" w:tplc="73B66F92" w:tentative="1">
      <w:start w:val="1"/>
      <w:numFmt w:val="lowerRoman"/>
      <w:lvlText w:val="%6."/>
      <w:lvlJc w:val="right"/>
      <w:pPr>
        <w:ind w:left="4320" w:hanging="180"/>
      </w:pPr>
    </w:lvl>
    <w:lvl w:ilvl="6" w:tplc="A51807A4" w:tentative="1">
      <w:start w:val="1"/>
      <w:numFmt w:val="decimal"/>
      <w:lvlText w:val="%7."/>
      <w:lvlJc w:val="left"/>
      <w:pPr>
        <w:ind w:left="5040" w:hanging="360"/>
      </w:pPr>
    </w:lvl>
    <w:lvl w:ilvl="7" w:tplc="98B011C8" w:tentative="1">
      <w:start w:val="1"/>
      <w:numFmt w:val="lowerLetter"/>
      <w:lvlText w:val="%8."/>
      <w:lvlJc w:val="left"/>
      <w:pPr>
        <w:ind w:left="5760" w:hanging="360"/>
      </w:pPr>
    </w:lvl>
    <w:lvl w:ilvl="8" w:tplc="72C09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3E5062"/>
    <w:multiLevelType w:val="hybridMultilevel"/>
    <w:tmpl w:val="F4CA9386"/>
    <w:lvl w:ilvl="0" w:tplc="B8BE0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549BC0" w:tentative="1">
      <w:start w:val="1"/>
      <w:numFmt w:val="lowerLetter"/>
      <w:lvlText w:val="%2."/>
      <w:lvlJc w:val="left"/>
      <w:pPr>
        <w:ind w:left="1440" w:hanging="360"/>
      </w:pPr>
    </w:lvl>
    <w:lvl w:ilvl="2" w:tplc="892A90E2" w:tentative="1">
      <w:start w:val="1"/>
      <w:numFmt w:val="lowerRoman"/>
      <w:lvlText w:val="%3."/>
      <w:lvlJc w:val="right"/>
      <w:pPr>
        <w:ind w:left="2160" w:hanging="180"/>
      </w:pPr>
    </w:lvl>
    <w:lvl w:ilvl="3" w:tplc="A4443670" w:tentative="1">
      <w:start w:val="1"/>
      <w:numFmt w:val="decimal"/>
      <w:lvlText w:val="%4."/>
      <w:lvlJc w:val="left"/>
      <w:pPr>
        <w:ind w:left="2880" w:hanging="360"/>
      </w:pPr>
    </w:lvl>
    <w:lvl w:ilvl="4" w:tplc="F1EA5E3E" w:tentative="1">
      <w:start w:val="1"/>
      <w:numFmt w:val="lowerLetter"/>
      <w:lvlText w:val="%5."/>
      <w:lvlJc w:val="left"/>
      <w:pPr>
        <w:ind w:left="3600" w:hanging="360"/>
      </w:pPr>
    </w:lvl>
    <w:lvl w:ilvl="5" w:tplc="E4CCFD54" w:tentative="1">
      <w:start w:val="1"/>
      <w:numFmt w:val="lowerRoman"/>
      <w:lvlText w:val="%6."/>
      <w:lvlJc w:val="right"/>
      <w:pPr>
        <w:ind w:left="4320" w:hanging="180"/>
      </w:pPr>
    </w:lvl>
    <w:lvl w:ilvl="6" w:tplc="256CF324" w:tentative="1">
      <w:start w:val="1"/>
      <w:numFmt w:val="decimal"/>
      <w:lvlText w:val="%7."/>
      <w:lvlJc w:val="left"/>
      <w:pPr>
        <w:ind w:left="5040" w:hanging="360"/>
      </w:pPr>
    </w:lvl>
    <w:lvl w:ilvl="7" w:tplc="41C6DC70" w:tentative="1">
      <w:start w:val="1"/>
      <w:numFmt w:val="lowerLetter"/>
      <w:lvlText w:val="%8."/>
      <w:lvlJc w:val="left"/>
      <w:pPr>
        <w:ind w:left="5760" w:hanging="360"/>
      </w:pPr>
    </w:lvl>
    <w:lvl w:ilvl="8" w:tplc="5300BE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B8626D"/>
    <w:multiLevelType w:val="hybridMultilevel"/>
    <w:tmpl w:val="F4CA9386"/>
    <w:lvl w:ilvl="0" w:tplc="CF4AF2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1CD32E" w:tentative="1">
      <w:start w:val="1"/>
      <w:numFmt w:val="lowerLetter"/>
      <w:lvlText w:val="%2."/>
      <w:lvlJc w:val="left"/>
      <w:pPr>
        <w:ind w:left="1440" w:hanging="360"/>
      </w:pPr>
    </w:lvl>
    <w:lvl w:ilvl="2" w:tplc="199847DA" w:tentative="1">
      <w:start w:val="1"/>
      <w:numFmt w:val="lowerRoman"/>
      <w:lvlText w:val="%3."/>
      <w:lvlJc w:val="right"/>
      <w:pPr>
        <w:ind w:left="2160" w:hanging="180"/>
      </w:pPr>
    </w:lvl>
    <w:lvl w:ilvl="3" w:tplc="0C36B7EE" w:tentative="1">
      <w:start w:val="1"/>
      <w:numFmt w:val="decimal"/>
      <w:lvlText w:val="%4."/>
      <w:lvlJc w:val="left"/>
      <w:pPr>
        <w:ind w:left="2880" w:hanging="360"/>
      </w:pPr>
    </w:lvl>
    <w:lvl w:ilvl="4" w:tplc="B1C2E910" w:tentative="1">
      <w:start w:val="1"/>
      <w:numFmt w:val="lowerLetter"/>
      <w:lvlText w:val="%5."/>
      <w:lvlJc w:val="left"/>
      <w:pPr>
        <w:ind w:left="3600" w:hanging="360"/>
      </w:pPr>
    </w:lvl>
    <w:lvl w:ilvl="5" w:tplc="B06A4B3E" w:tentative="1">
      <w:start w:val="1"/>
      <w:numFmt w:val="lowerRoman"/>
      <w:lvlText w:val="%6."/>
      <w:lvlJc w:val="right"/>
      <w:pPr>
        <w:ind w:left="4320" w:hanging="180"/>
      </w:pPr>
    </w:lvl>
    <w:lvl w:ilvl="6" w:tplc="12C430D6" w:tentative="1">
      <w:start w:val="1"/>
      <w:numFmt w:val="decimal"/>
      <w:lvlText w:val="%7."/>
      <w:lvlJc w:val="left"/>
      <w:pPr>
        <w:ind w:left="5040" w:hanging="360"/>
      </w:pPr>
    </w:lvl>
    <w:lvl w:ilvl="7" w:tplc="CEF4F984" w:tentative="1">
      <w:start w:val="1"/>
      <w:numFmt w:val="lowerLetter"/>
      <w:lvlText w:val="%8."/>
      <w:lvlJc w:val="left"/>
      <w:pPr>
        <w:ind w:left="5760" w:hanging="360"/>
      </w:pPr>
    </w:lvl>
    <w:lvl w:ilvl="8" w:tplc="0554A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92A2B"/>
    <w:multiLevelType w:val="hybridMultilevel"/>
    <w:tmpl w:val="F4CA9386"/>
    <w:lvl w:ilvl="0" w:tplc="78AA6F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93C3246" w:tentative="1">
      <w:start w:val="1"/>
      <w:numFmt w:val="lowerLetter"/>
      <w:lvlText w:val="%2."/>
      <w:lvlJc w:val="left"/>
      <w:pPr>
        <w:ind w:left="1440" w:hanging="360"/>
      </w:pPr>
    </w:lvl>
    <w:lvl w:ilvl="2" w:tplc="20C46EE0" w:tentative="1">
      <w:start w:val="1"/>
      <w:numFmt w:val="lowerRoman"/>
      <w:lvlText w:val="%3."/>
      <w:lvlJc w:val="right"/>
      <w:pPr>
        <w:ind w:left="2160" w:hanging="180"/>
      </w:pPr>
    </w:lvl>
    <w:lvl w:ilvl="3" w:tplc="29089790" w:tentative="1">
      <w:start w:val="1"/>
      <w:numFmt w:val="decimal"/>
      <w:lvlText w:val="%4."/>
      <w:lvlJc w:val="left"/>
      <w:pPr>
        <w:ind w:left="2880" w:hanging="360"/>
      </w:pPr>
    </w:lvl>
    <w:lvl w:ilvl="4" w:tplc="ECCE2814" w:tentative="1">
      <w:start w:val="1"/>
      <w:numFmt w:val="lowerLetter"/>
      <w:lvlText w:val="%5."/>
      <w:lvlJc w:val="left"/>
      <w:pPr>
        <w:ind w:left="3600" w:hanging="360"/>
      </w:pPr>
    </w:lvl>
    <w:lvl w:ilvl="5" w:tplc="0AA6CB70" w:tentative="1">
      <w:start w:val="1"/>
      <w:numFmt w:val="lowerRoman"/>
      <w:lvlText w:val="%6."/>
      <w:lvlJc w:val="right"/>
      <w:pPr>
        <w:ind w:left="4320" w:hanging="180"/>
      </w:pPr>
    </w:lvl>
    <w:lvl w:ilvl="6" w:tplc="3B86FDA6" w:tentative="1">
      <w:start w:val="1"/>
      <w:numFmt w:val="decimal"/>
      <w:lvlText w:val="%7."/>
      <w:lvlJc w:val="left"/>
      <w:pPr>
        <w:ind w:left="5040" w:hanging="360"/>
      </w:pPr>
    </w:lvl>
    <w:lvl w:ilvl="7" w:tplc="7F520D72" w:tentative="1">
      <w:start w:val="1"/>
      <w:numFmt w:val="lowerLetter"/>
      <w:lvlText w:val="%8."/>
      <w:lvlJc w:val="left"/>
      <w:pPr>
        <w:ind w:left="5760" w:hanging="360"/>
      </w:pPr>
    </w:lvl>
    <w:lvl w:ilvl="8" w:tplc="50D45B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F272BC"/>
    <w:multiLevelType w:val="hybridMultilevel"/>
    <w:tmpl w:val="F4CA9386"/>
    <w:lvl w:ilvl="0" w:tplc="7E806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65A4380" w:tentative="1">
      <w:start w:val="1"/>
      <w:numFmt w:val="lowerLetter"/>
      <w:lvlText w:val="%2."/>
      <w:lvlJc w:val="left"/>
      <w:pPr>
        <w:ind w:left="1440" w:hanging="360"/>
      </w:pPr>
    </w:lvl>
    <w:lvl w:ilvl="2" w:tplc="D32005BE" w:tentative="1">
      <w:start w:val="1"/>
      <w:numFmt w:val="lowerRoman"/>
      <w:lvlText w:val="%3."/>
      <w:lvlJc w:val="right"/>
      <w:pPr>
        <w:ind w:left="2160" w:hanging="180"/>
      </w:pPr>
    </w:lvl>
    <w:lvl w:ilvl="3" w:tplc="8D6E53A4" w:tentative="1">
      <w:start w:val="1"/>
      <w:numFmt w:val="decimal"/>
      <w:lvlText w:val="%4."/>
      <w:lvlJc w:val="left"/>
      <w:pPr>
        <w:ind w:left="2880" w:hanging="360"/>
      </w:pPr>
    </w:lvl>
    <w:lvl w:ilvl="4" w:tplc="51BE5D04" w:tentative="1">
      <w:start w:val="1"/>
      <w:numFmt w:val="lowerLetter"/>
      <w:lvlText w:val="%5."/>
      <w:lvlJc w:val="left"/>
      <w:pPr>
        <w:ind w:left="3600" w:hanging="360"/>
      </w:pPr>
    </w:lvl>
    <w:lvl w:ilvl="5" w:tplc="EFCAE0E0" w:tentative="1">
      <w:start w:val="1"/>
      <w:numFmt w:val="lowerRoman"/>
      <w:lvlText w:val="%6."/>
      <w:lvlJc w:val="right"/>
      <w:pPr>
        <w:ind w:left="4320" w:hanging="180"/>
      </w:pPr>
    </w:lvl>
    <w:lvl w:ilvl="6" w:tplc="8F808D28" w:tentative="1">
      <w:start w:val="1"/>
      <w:numFmt w:val="decimal"/>
      <w:lvlText w:val="%7."/>
      <w:lvlJc w:val="left"/>
      <w:pPr>
        <w:ind w:left="5040" w:hanging="360"/>
      </w:pPr>
    </w:lvl>
    <w:lvl w:ilvl="7" w:tplc="A98601B0" w:tentative="1">
      <w:start w:val="1"/>
      <w:numFmt w:val="lowerLetter"/>
      <w:lvlText w:val="%8."/>
      <w:lvlJc w:val="left"/>
      <w:pPr>
        <w:ind w:left="5760" w:hanging="360"/>
      </w:pPr>
    </w:lvl>
    <w:lvl w:ilvl="8" w:tplc="12E429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5565C"/>
    <w:multiLevelType w:val="hybridMultilevel"/>
    <w:tmpl w:val="F4CA9386"/>
    <w:lvl w:ilvl="0" w:tplc="5EF09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B66F10" w:tentative="1">
      <w:start w:val="1"/>
      <w:numFmt w:val="lowerLetter"/>
      <w:lvlText w:val="%2."/>
      <w:lvlJc w:val="left"/>
      <w:pPr>
        <w:ind w:left="1440" w:hanging="360"/>
      </w:pPr>
    </w:lvl>
    <w:lvl w:ilvl="2" w:tplc="40CE902A" w:tentative="1">
      <w:start w:val="1"/>
      <w:numFmt w:val="lowerRoman"/>
      <w:lvlText w:val="%3."/>
      <w:lvlJc w:val="right"/>
      <w:pPr>
        <w:ind w:left="2160" w:hanging="180"/>
      </w:pPr>
    </w:lvl>
    <w:lvl w:ilvl="3" w:tplc="3C92341E" w:tentative="1">
      <w:start w:val="1"/>
      <w:numFmt w:val="decimal"/>
      <w:lvlText w:val="%4."/>
      <w:lvlJc w:val="left"/>
      <w:pPr>
        <w:ind w:left="2880" w:hanging="360"/>
      </w:pPr>
    </w:lvl>
    <w:lvl w:ilvl="4" w:tplc="CF4625DC" w:tentative="1">
      <w:start w:val="1"/>
      <w:numFmt w:val="lowerLetter"/>
      <w:lvlText w:val="%5."/>
      <w:lvlJc w:val="left"/>
      <w:pPr>
        <w:ind w:left="3600" w:hanging="360"/>
      </w:pPr>
    </w:lvl>
    <w:lvl w:ilvl="5" w:tplc="AE440E1A" w:tentative="1">
      <w:start w:val="1"/>
      <w:numFmt w:val="lowerRoman"/>
      <w:lvlText w:val="%6."/>
      <w:lvlJc w:val="right"/>
      <w:pPr>
        <w:ind w:left="4320" w:hanging="180"/>
      </w:pPr>
    </w:lvl>
    <w:lvl w:ilvl="6" w:tplc="7662EE4A" w:tentative="1">
      <w:start w:val="1"/>
      <w:numFmt w:val="decimal"/>
      <w:lvlText w:val="%7."/>
      <w:lvlJc w:val="left"/>
      <w:pPr>
        <w:ind w:left="5040" w:hanging="360"/>
      </w:pPr>
    </w:lvl>
    <w:lvl w:ilvl="7" w:tplc="55840890" w:tentative="1">
      <w:start w:val="1"/>
      <w:numFmt w:val="lowerLetter"/>
      <w:lvlText w:val="%8."/>
      <w:lvlJc w:val="left"/>
      <w:pPr>
        <w:ind w:left="5760" w:hanging="360"/>
      </w:pPr>
    </w:lvl>
    <w:lvl w:ilvl="8" w:tplc="E522F3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2F0679"/>
    <w:multiLevelType w:val="hybridMultilevel"/>
    <w:tmpl w:val="F4CA9386"/>
    <w:lvl w:ilvl="0" w:tplc="68B8E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269448" w:tentative="1">
      <w:start w:val="1"/>
      <w:numFmt w:val="lowerLetter"/>
      <w:lvlText w:val="%2."/>
      <w:lvlJc w:val="left"/>
      <w:pPr>
        <w:ind w:left="1440" w:hanging="360"/>
      </w:pPr>
    </w:lvl>
    <w:lvl w:ilvl="2" w:tplc="38D23E00" w:tentative="1">
      <w:start w:val="1"/>
      <w:numFmt w:val="lowerRoman"/>
      <w:lvlText w:val="%3."/>
      <w:lvlJc w:val="right"/>
      <w:pPr>
        <w:ind w:left="2160" w:hanging="180"/>
      </w:pPr>
    </w:lvl>
    <w:lvl w:ilvl="3" w:tplc="ECF28CA8" w:tentative="1">
      <w:start w:val="1"/>
      <w:numFmt w:val="decimal"/>
      <w:lvlText w:val="%4."/>
      <w:lvlJc w:val="left"/>
      <w:pPr>
        <w:ind w:left="2880" w:hanging="360"/>
      </w:pPr>
    </w:lvl>
    <w:lvl w:ilvl="4" w:tplc="6E64893C" w:tentative="1">
      <w:start w:val="1"/>
      <w:numFmt w:val="lowerLetter"/>
      <w:lvlText w:val="%5."/>
      <w:lvlJc w:val="left"/>
      <w:pPr>
        <w:ind w:left="3600" w:hanging="360"/>
      </w:pPr>
    </w:lvl>
    <w:lvl w:ilvl="5" w:tplc="637E37B0" w:tentative="1">
      <w:start w:val="1"/>
      <w:numFmt w:val="lowerRoman"/>
      <w:lvlText w:val="%6."/>
      <w:lvlJc w:val="right"/>
      <w:pPr>
        <w:ind w:left="4320" w:hanging="180"/>
      </w:pPr>
    </w:lvl>
    <w:lvl w:ilvl="6" w:tplc="B4AE00AA" w:tentative="1">
      <w:start w:val="1"/>
      <w:numFmt w:val="decimal"/>
      <w:lvlText w:val="%7."/>
      <w:lvlJc w:val="left"/>
      <w:pPr>
        <w:ind w:left="5040" w:hanging="360"/>
      </w:pPr>
    </w:lvl>
    <w:lvl w:ilvl="7" w:tplc="E92CD728" w:tentative="1">
      <w:start w:val="1"/>
      <w:numFmt w:val="lowerLetter"/>
      <w:lvlText w:val="%8."/>
      <w:lvlJc w:val="left"/>
      <w:pPr>
        <w:ind w:left="5760" w:hanging="360"/>
      </w:pPr>
    </w:lvl>
    <w:lvl w:ilvl="8" w:tplc="AC7695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9764EC"/>
    <w:multiLevelType w:val="hybridMultilevel"/>
    <w:tmpl w:val="F4CA9386"/>
    <w:lvl w:ilvl="0" w:tplc="B91A8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DB2FFA8" w:tentative="1">
      <w:start w:val="1"/>
      <w:numFmt w:val="lowerLetter"/>
      <w:lvlText w:val="%2."/>
      <w:lvlJc w:val="left"/>
      <w:pPr>
        <w:ind w:left="1440" w:hanging="360"/>
      </w:pPr>
    </w:lvl>
    <w:lvl w:ilvl="2" w:tplc="8AB02888" w:tentative="1">
      <w:start w:val="1"/>
      <w:numFmt w:val="lowerRoman"/>
      <w:lvlText w:val="%3."/>
      <w:lvlJc w:val="right"/>
      <w:pPr>
        <w:ind w:left="2160" w:hanging="180"/>
      </w:pPr>
    </w:lvl>
    <w:lvl w:ilvl="3" w:tplc="6BD0A39A" w:tentative="1">
      <w:start w:val="1"/>
      <w:numFmt w:val="decimal"/>
      <w:lvlText w:val="%4."/>
      <w:lvlJc w:val="left"/>
      <w:pPr>
        <w:ind w:left="2880" w:hanging="360"/>
      </w:pPr>
    </w:lvl>
    <w:lvl w:ilvl="4" w:tplc="DE52868A" w:tentative="1">
      <w:start w:val="1"/>
      <w:numFmt w:val="lowerLetter"/>
      <w:lvlText w:val="%5."/>
      <w:lvlJc w:val="left"/>
      <w:pPr>
        <w:ind w:left="3600" w:hanging="360"/>
      </w:pPr>
    </w:lvl>
    <w:lvl w:ilvl="5" w:tplc="EAE055F0" w:tentative="1">
      <w:start w:val="1"/>
      <w:numFmt w:val="lowerRoman"/>
      <w:lvlText w:val="%6."/>
      <w:lvlJc w:val="right"/>
      <w:pPr>
        <w:ind w:left="4320" w:hanging="180"/>
      </w:pPr>
    </w:lvl>
    <w:lvl w:ilvl="6" w:tplc="72CC9686" w:tentative="1">
      <w:start w:val="1"/>
      <w:numFmt w:val="decimal"/>
      <w:lvlText w:val="%7."/>
      <w:lvlJc w:val="left"/>
      <w:pPr>
        <w:ind w:left="5040" w:hanging="360"/>
      </w:pPr>
    </w:lvl>
    <w:lvl w:ilvl="7" w:tplc="0FDCBC90" w:tentative="1">
      <w:start w:val="1"/>
      <w:numFmt w:val="lowerLetter"/>
      <w:lvlText w:val="%8."/>
      <w:lvlJc w:val="left"/>
      <w:pPr>
        <w:ind w:left="5760" w:hanging="360"/>
      </w:pPr>
    </w:lvl>
    <w:lvl w:ilvl="8" w:tplc="6DB433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A2184F"/>
    <w:multiLevelType w:val="hybridMultilevel"/>
    <w:tmpl w:val="F4CA9386"/>
    <w:lvl w:ilvl="0" w:tplc="1B968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AC421B8" w:tentative="1">
      <w:start w:val="1"/>
      <w:numFmt w:val="lowerLetter"/>
      <w:lvlText w:val="%2."/>
      <w:lvlJc w:val="left"/>
      <w:pPr>
        <w:ind w:left="1440" w:hanging="360"/>
      </w:pPr>
    </w:lvl>
    <w:lvl w:ilvl="2" w:tplc="E3EEE6FA" w:tentative="1">
      <w:start w:val="1"/>
      <w:numFmt w:val="lowerRoman"/>
      <w:lvlText w:val="%3."/>
      <w:lvlJc w:val="right"/>
      <w:pPr>
        <w:ind w:left="2160" w:hanging="180"/>
      </w:pPr>
    </w:lvl>
    <w:lvl w:ilvl="3" w:tplc="88E8CCDE" w:tentative="1">
      <w:start w:val="1"/>
      <w:numFmt w:val="decimal"/>
      <w:lvlText w:val="%4."/>
      <w:lvlJc w:val="left"/>
      <w:pPr>
        <w:ind w:left="2880" w:hanging="360"/>
      </w:pPr>
    </w:lvl>
    <w:lvl w:ilvl="4" w:tplc="D69C96C0" w:tentative="1">
      <w:start w:val="1"/>
      <w:numFmt w:val="lowerLetter"/>
      <w:lvlText w:val="%5."/>
      <w:lvlJc w:val="left"/>
      <w:pPr>
        <w:ind w:left="3600" w:hanging="360"/>
      </w:pPr>
    </w:lvl>
    <w:lvl w:ilvl="5" w:tplc="EA74244C" w:tentative="1">
      <w:start w:val="1"/>
      <w:numFmt w:val="lowerRoman"/>
      <w:lvlText w:val="%6."/>
      <w:lvlJc w:val="right"/>
      <w:pPr>
        <w:ind w:left="4320" w:hanging="180"/>
      </w:pPr>
    </w:lvl>
    <w:lvl w:ilvl="6" w:tplc="F9667840" w:tentative="1">
      <w:start w:val="1"/>
      <w:numFmt w:val="decimal"/>
      <w:lvlText w:val="%7."/>
      <w:lvlJc w:val="left"/>
      <w:pPr>
        <w:ind w:left="5040" w:hanging="360"/>
      </w:pPr>
    </w:lvl>
    <w:lvl w:ilvl="7" w:tplc="C14E534E" w:tentative="1">
      <w:start w:val="1"/>
      <w:numFmt w:val="lowerLetter"/>
      <w:lvlText w:val="%8."/>
      <w:lvlJc w:val="left"/>
      <w:pPr>
        <w:ind w:left="5760" w:hanging="360"/>
      </w:pPr>
    </w:lvl>
    <w:lvl w:ilvl="8" w:tplc="2864D0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320859"/>
    <w:multiLevelType w:val="hybridMultilevel"/>
    <w:tmpl w:val="F4CA9386"/>
    <w:lvl w:ilvl="0" w:tplc="F05ED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2254BE" w:tentative="1">
      <w:start w:val="1"/>
      <w:numFmt w:val="lowerLetter"/>
      <w:lvlText w:val="%2."/>
      <w:lvlJc w:val="left"/>
      <w:pPr>
        <w:ind w:left="1440" w:hanging="360"/>
      </w:pPr>
    </w:lvl>
    <w:lvl w:ilvl="2" w:tplc="52D652EA" w:tentative="1">
      <w:start w:val="1"/>
      <w:numFmt w:val="lowerRoman"/>
      <w:lvlText w:val="%3."/>
      <w:lvlJc w:val="right"/>
      <w:pPr>
        <w:ind w:left="2160" w:hanging="180"/>
      </w:pPr>
    </w:lvl>
    <w:lvl w:ilvl="3" w:tplc="552E2D08" w:tentative="1">
      <w:start w:val="1"/>
      <w:numFmt w:val="decimal"/>
      <w:lvlText w:val="%4."/>
      <w:lvlJc w:val="left"/>
      <w:pPr>
        <w:ind w:left="2880" w:hanging="360"/>
      </w:pPr>
    </w:lvl>
    <w:lvl w:ilvl="4" w:tplc="E1563734" w:tentative="1">
      <w:start w:val="1"/>
      <w:numFmt w:val="lowerLetter"/>
      <w:lvlText w:val="%5."/>
      <w:lvlJc w:val="left"/>
      <w:pPr>
        <w:ind w:left="3600" w:hanging="360"/>
      </w:pPr>
    </w:lvl>
    <w:lvl w:ilvl="5" w:tplc="1DF48FB6" w:tentative="1">
      <w:start w:val="1"/>
      <w:numFmt w:val="lowerRoman"/>
      <w:lvlText w:val="%6."/>
      <w:lvlJc w:val="right"/>
      <w:pPr>
        <w:ind w:left="4320" w:hanging="180"/>
      </w:pPr>
    </w:lvl>
    <w:lvl w:ilvl="6" w:tplc="D0CE1F24" w:tentative="1">
      <w:start w:val="1"/>
      <w:numFmt w:val="decimal"/>
      <w:lvlText w:val="%7."/>
      <w:lvlJc w:val="left"/>
      <w:pPr>
        <w:ind w:left="5040" w:hanging="360"/>
      </w:pPr>
    </w:lvl>
    <w:lvl w:ilvl="7" w:tplc="EE0027DC" w:tentative="1">
      <w:start w:val="1"/>
      <w:numFmt w:val="lowerLetter"/>
      <w:lvlText w:val="%8."/>
      <w:lvlJc w:val="left"/>
      <w:pPr>
        <w:ind w:left="5760" w:hanging="360"/>
      </w:pPr>
    </w:lvl>
    <w:lvl w:ilvl="8" w:tplc="6778E3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867EDA"/>
    <w:multiLevelType w:val="hybridMultilevel"/>
    <w:tmpl w:val="F4CA9386"/>
    <w:lvl w:ilvl="0" w:tplc="C5143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8E2380" w:tentative="1">
      <w:start w:val="1"/>
      <w:numFmt w:val="lowerLetter"/>
      <w:lvlText w:val="%2."/>
      <w:lvlJc w:val="left"/>
      <w:pPr>
        <w:ind w:left="1440" w:hanging="360"/>
      </w:pPr>
    </w:lvl>
    <w:lvl w:ilvl="2" w:tplc="3AD8EAFC" w:tentative="1">
      <w:start w:val="1"/>
      <w:numFmt w:val="lowerRoman"/>
      <w:lvlText w:val="%3."/>
      <w:lvlJc w:val="right"/>
      <w:pPr>
        <w:ind w:left="2160" w:hanging="180"/>
      </w:pPr>
    </w:lvl>
    <w:lvl w:ilvl="3" w:tplc="57361002" w:tentative="1">
      <w:start w:val="1"/>
      <w:numFmt w:val="decimal"/>
      <w:lvlText w:val="%4."/>
      <w:lvlJc w:val="left"/>
      <w:pPr>
        <w:ind w:left="2880" w:hanging="360"/>
      </w:pPr>
    </w:lvl>
    <w:lvl w:ilvl="4" w:tplc="615C9CD6" w:tentative="1">
      <w:start w:val="1"/>
      <w:numFmt w:val="lowerLetter"/>
      <w:lvlText w:val="%5."/>
      <w:lvlJc w:val="left"/>
      <w:pPr>
        <w:ind w:left="3600" w:hanging="360"/>
      </w:pPr>
    </w:lvl>
    <w:lvl w:ilvl="5" w:tplc="2B12D834" w:tentative="1">
      <w:start w:val="1"/>
      <w:numFmt w:val="lowerRoman"/>
      <w:lvlText w:val="%6."/>
      <w:lvlJc w:val="right"/>
      <w:pPr>
        <w:ind w:left="4320" w:hanging="180"/>
      </w:pPr>
    </w:lvl>
    <w:lvl w:ilvl="6" w:tplc="CE7E7244" w:tentative="1">
      <w:start w:val="1"/>
      <w:numFmt w:val="decimal"/>
      <w:lvlText w:val="%7."/>
      <w:lvlJc w:val="left"/>
      <w:pPr>
        <w:ind w:left="5040" w:hanging="360"/>
      </w:pPr>
    </w:lvl>
    <w:lvl w:ilvl="7" w:tplc="F4AAA770" w:tentative="1">
      <w:start w:val="1"/>
      <w:numFmt w:val="lowerLetter"/>
      <w:lvlText w:val="%8."/>
      <w:lvlJc w:val="left"/>
      <w:pPr>
        <w:ind w:left="5760" w:hanging="360"/>
      </w:pPr>
    </w:lvl>
    <w:lvl w:ilvl="8" w:tplc="F98069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0171A9"/>
    <w:multiLevelType w:val="hybridMultilevel"/>
    <w:tmpl w:val="F4CA9386"/>
    <w:lvl w:ilvl="0" w:tplc="6D327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22EEA0" w:tentative="1">
      <w:start w:val="1"/>
      <w:numFmt w:val="lowerLetter"/>
      <w:lvlText w:val="%2."/>
      <w:lvlJc w:val="left"/>
      <w:pPr>
        <w:ind w:left="1440" w:hanging="360"/>
      </w:pPr>
    </w:lvl>
    <w:lvl w:ilvl="2" w:tplc="F2CAB3CA" w:tentative="1">
      <w:start w:val="1"/>
      <w:numFmt w:val="lowerRoman"/>
      <w:lvlText w:val="%3."/>
      <w:lvlJc w:val="right"/>
      <w:pPr>
        <w:ind w:left="2160" w:hanging="180"/>
      </w:pPr>
    </w:lvl>
    <w:lvl w:ilvl="3" w:tplc="D6AC32E4" w:tentative="1">
      <w:start w:val="1"/>
      <w:numFmt w:val="decimal"/>
      <w:lvlText w:val="%4."/>
      <w:lvlJc w:val="left"/>
      <w:pPr>
        <w:ind w:left="2880" w:hanging="360"/>
      </w:pPr>
    </w:lvl>
    <w:lvl w:ilvl="4" w:tplc="B77E103C" w:tentative="1">
      <w:start w:val="1"/>
      <w:numFmt w:val="lowerLetter"/>
      <w:lvlText w:val="%5."/>
      <w:lvlJc w:val="left"/>
      <w:pPr>
        <w:ind w:left="3600" w:hanging="360"/>
      </w:pPr>
    </w:lvl>
    <w:lvl w:ilvl="5" w:tplc="146E463C" w:tentative="1">
      <w:start w:val="1"/>
      <w:numFmt w:val="lowerRoman"/>
      <w:lvlText w:val="%6."/>
      <w:lvlJc w:val="right"/>
      <w:pPr>
        <w:ind w:left="4320" w:hanging="180"/>
      </w:pPr>
    </w:lvl>
    <w:lvl w:ilvl="6" w:tplc="E3586B1E" w:tentative="1">
      <w:start w:val="1"/>
      <w:numFmt w:val="decimal"/>
      <w:lvlText w:val="%7."/>
      <w:lvlJc w:val="left"/>
      <w:pPr>
        <w:ind w:left="5040" w:hanging="360"/>
      </w:pPr>
    </w:lvl>
    <w:lvl w:ilvl="7" w:tplc="CDE41E26" w:tentative="1">
      <w:start w:val="1"/>
      <w:numFmt w:val="lowerLetter"/>
      <w:lvlText w:val="%8."/>
      <w:lvlJc w:val="left"/>
      <w:pPr>
        <w:ind w:left="5760" w:hanging="360"/>
      </w:pPr>
    </w:lvl>
    <w:lvl w:ilvl="8" w:tplc="170213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E74D3C"/>
    <w:multiLevelType w:val="hybridMultilevel"/>
    <w:tmpl w:val="F4CA9386"/>
    <w:lvl w:ilvl="0" w:tplc="933264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220780" w:tentative="1">
      <w:start w:val="1"/>
      <w:numFmt w:val="lowerLetter"/>
      <w:lvlText w:val="%2."/>
      <w:lvlJc w:val="left"/>
      <w:pPr>
        <w:ind w:left="1440" w:hanging="360"/>
      </w:pPr>
    </w:lvl>
    <w:lvl w:ilvl="2" w:tplc="057232EC" w:tentative="1">
      <w:start w:val="1"/>
      <w:numFmt w:val="lowerRoman"/>
      <w:lvlText w:val="%3."/>
      <w:lvlJc w:val="right"/>
      <w:pPr>
        <w:ind w:left="2160" w:hanging="180"/>
      </w:pPr>
    </w:lvl>
    <w:lvl w:ilvl="3" w:tplc="08B422EE" w:tentative="1">
      <w:start w:val="1"/>
      <w:numFmt w:val="decimal"/>
      <w:lvlText w:val="%4."/>
      <w:lvlJc w:val="left"/>
      <w:pPr>
        <w:ind w:left="2880" w:hanging="360"/>
      </w:pPr>
    </w:lvl>
    <w:lvl w:ilvl="4" w:tplc="72BC2BAE" w:tentative="1">
      <w:start w:val="1"/>
      <w:numFmt w:val="lowerLetter"/>
      <w:lvlText w:val="%5."/>
      <w:lvlJc w:val="left"/>
      <w:pPr>
        <w:ind w:left="3600" w:hanging="360"/>
      </w:pPr>
    </w:lvl>
    <w:lvl w:ilvl="5" w:tplc="304883D0" w:tentative="1">
      <w:start w:val="1"/>
      <w:numFmt w:val="lowerRoman"/>
      <w:lvlText w:val="%6."/>
      <w:lvlJc w:val="right"/>
      <w:pPr>
        <w:ind w:left="4320" w:hanging="180"/>
      </w:pPr>
    </w:lvl>
    <w:lvl w:ilvl="6" w:tplc="664AB960" w:tentative="1">
      <w:start w:val="1"/>
      <w:numFmt w:val="decimal"/>
      <w:lvlText w:val="%7."/>
      <w:lvlJc w:val="left"/>
      <w:pPr>
        <w:ind w:left="5040" w:hanging="360"/>
      </w:pPr>
    </w:lvl>
    <w:lvl w:ilvl="7" w:tplc="29E497FE" w:tentative="1">
      <w:start w:val="1"/>
      <w:numFmt w:val="lowerLetter"/>
      <w:lvlText w:val="%8."/>
      <w:lvlJc w:val="left"/>
      <w:pPr>
        <w:ind w:left="5760" w:hanging="360"/>
      </w:pPr>
    </w:lvl>
    <w:lvl w:ilvl="8" w:tplc="727436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606D71"/>
    <w:multiLevelType w:val="hybridMultilevel"/>
    <w:tmpl w:val="F4CA9386"/>
    <w:lvl w:ilvl="0" w:tplc="E07C8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A44A0E" w:tentative="1">
      <w:start w:val="1"/>
      <w:numFmt w:val="lowerLetter"/>
      <w:lvlText w:val="%2."/>
      <w:lvlJc w:val="left"/>
      <w:pPr>
        <w:ind w:left="1440" w:hanging="360"/>
      </w:pPr>
    </w:lvl>
    <w:lvl w:ilvl="2" w:tplc="5A4473D6" w:tentative="1">
      <w:start w:val="1"/>
      <w:numFmt w:val="lowerRoman"/>
      <w:lvlText w:val="%3."/>
      <w:lvlJc w:val="right"/>
      <w:pPr>
        <w:ind w:left="2160" w:hanging="180"/>
      </w:pPr>
    </w:lvl>
    <w:lvl w:ilvl="3" w:tplc="712AC640" w:tentative="1">
      <w:start w:val="1"/>
      <w:numFmt w:val="decimal"/>
      <w:lvlText w:val="%4."/>
      <w:lvlJc w:val="left"/>
      <w:pPr>
        <w:ind w:left="2880" w:hanging="360"/>
      </w:pPr>
    </w:lvl>
    <w:lvl w:ilvl="4" w:tplc="2AEE58D2" w:tentative="1">
      <w:start w:val="1"/>
      <w:numFmt w:val="lowerLetter"/>
      <w:lvlText w:val="%5."/>
      <w:lvlJc w:val="left"/>
      <w:pPr>
        <w:ind w:left="3600" w:hanging="360"/>
      </w:pPr>
    </w:lvl>
    <w:lvl w:ilvl="5" w:tplc="04883834" w:tentative="1">
      <w:start w:val="1"/>
      <w:numFmt w:val="lowerRoman"/>
      <w:lvlText w:val="%6."/>
      <w:lvlJc w:val="right"/>
      <w:pPr>
        <w:ind w:left="4320" w:hanging="180"/>
      </w:pPr>
    </w:lvl>
    <w:lvl w:ilvl="6" w:tplc="8814EACC" w:tentative="1">
      <w:start w:val="1"/>
      <w:numFmt w:val="decimal"/>
      <w:lvlText w:val="%7."/>
      <w:lvlJc w:val="left"/>
      <w:pPr>
        <w:ind w:left="5040" w:hanging="360"/>
      </w:pPr>
    </w:lvl>
    <w:lvl w:ilvl="7" w:tplc="349E1E28" w:tentative="1">
      <w:start w:val="1"/>
      <w:numFmt w:val="lowerLetter"/>
      <w:lvlText w:val="%8."/>
      <w:lvlJc w:val="left"/>
      <w:pPr>
        <w:ind w:left="5760" w:hanging="360"/>
      </w:pPr>
    </w:lvl>
    <w:lvl w:ilvl="8" w:tplc="3FA063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8F7D16"/>
    <w:multiLevelType w:val="hybridMultilevel"/>
    <w:tmpl w:val="F4CA9386"/>
    <w:lvl w:ilvl="0" w:tplc="CD1C5E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06F37A" w:tentative="1">
      <w:start w:val="1"/>
      <w:numFmt w:val="lowerLetter"/>
      <w:lvlText w:val="%2."/>
      <w:lvlJc w:val="left"/>
      <w:pPr>
        <w:ind w:left="1440" w:hanging="360"/>
      </w:pPr>
    </w:lvl>
    <w:lvl w:ilvl="2" w:tplc="5A0256DC" w:tentative="1">
      <w:start w:val="1"/>
      <w:numFmt w:val="lowerRoman"/>
      <w:lvlText w:val="%3."/>
      <w:lvlJc w:val="right"/>
      <w:pPr>
        <w:ind w:left="2160" w:hanging="180"/>
      </w:pPr>
    </w:lvl>
    <w:lvl w:ilvl="3" w:tplc="A6EE9648" w:tentative="1">
      <w:start w:val="1"/>
      <w:numFmt w:val="decimal"/>
      <w:lvlText w:val="%4."/>
      <w:lvlJc w:val="left"/>
      <w:pPr>
        <w:ind w:left="2880" w:hanging="360"/>
      </w:pPr>
    </w:lvl>
    <w:lvl w:ilvl="4" w:tplc="E9A61256" w:tentative="1">
      <w:start w:val="1"/>
      <w:numFmt w:val="lowerLetter"/>
      <w:lvlText w:val="%5."/>
      <w:lvlJc w:val="left"/>
      <w:pPr>
        <w:ind w:left="3600" w:hanging="360"/>
      </w:pPr>
    </w:lvl>
    <w:lvl w:ilvl="5" w:tplc="F01AD0C2" w:tentative="1">
      <w:start w:val="1"/>
      <w:numFmt w:val="lowerRoman"/>
      <w:lvlText w:val="%6."/>
      <w:lvlJc w:val="right"/>
      <w:pPr>
        <w:ind w:left="4320" w:hanging="180"/>
      </w:pPr>
    </w:lvl>
    <w:lvl w:ilvl="6" w:tplc="35928DDE" w:tentative="1">
      <w:start w:val="1"/>
      <w:numFmt w:val="decimal"/>
      <w:lvlText w:val="%7."/>
      <w:lvlJc w:val="left"/>
      <w:pPr>
        <w:ind w:left="5040" w:hanging="360"/>
      </w:pPr>
    </w:lvl>
    <w:lvl w:ilvl="7" w:tplc="F768D720" w:tentative="1">
      <w:start w:val="1"/>
      <w:numFmt w:val="lowerLetter"/>
      <w:lvlText w:val="%8."/>
      <w:lvlJc w:val="left"/>
      <w:pPr>
        <w:ind w:left="5760" w:hanging="360"/>
      </w:pPr>
    </w:lvl>
    <w:lvl w:ilvl="8" w:tplc="8B105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DF11AE"/>
    <w:multiLevelType w:val="hybridMultilevel"/>
    <w:tmpl w:val="F4CA9386"/>
    <w:lvl w:ilvl="0" w:tplc="A1D85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D05EB8" w:tentative="1">
      <w:start w:val="1"/>
      <w:numFmt w:val="lowerLetter"/>
      <w:lvlText w:val="%2."/>
      <w:lvlJc w:val="left"/>
      <w:pPr>
        <w:ind w:left="1440" w:hanging="360"/>
      </w:pPr>
    </w:lvl>
    <w:lvl w:ilvl="2" w:tplc="0C56810A" w:tentative="1">
      <w:start w:val="1"/>
      <w:numFmt w:val="lowerRoman"/>
      <w:lvlText w:val="%3."/>
      <w:lvlJc w:val="right"/>
      <w:pPr>
        <w:ind w:left="2160" w:hanging="180"/>
      </w:pPr>
    </w:lvl>
    <w:lvl w:ilvl="3" w:tplc="E1C6ED42" w:tentative="1">
      <w:start w:val="1"/>
      <w:numFmt w:val="decimal"/>
      <w:lvlText w:val="%4."/>
      <w:lvlJc w:val="left"/>
      <w:pPr>
        <w:ind w:left="2880" w:hanging="360"/>
      </w:pPr>
    </w:lvl>
    <w:lvl w:ilvl="4" w:tplc="AC8C0C0C" w:tentative="1">
      <w:start w:val="1"/>
      <w:numFmt w:val="lowerLetter"/>
      <w:lvlText w:val="%5."/>
      <w:lvlJc w:val="left"/>
      <w:pPr>
        <w:ind w:left="3600" w:hanging="360"/>
      </w:pPr>
    </w:lvl>
    <w:lvl w:ilvl="5" w:tplc="A740F5E2" w:tentative="1">
      <w:start w:val="1"/>
      <w:numFmt w:val="lowerRoman"/>
      <w:lvlText w:val="%6."/>
      <w:lvlJc w:val="right"/>
      <w:pPr>
        <w:ind w:left="4320" w:hanging="180"/>
      </w:pPr>
    </w:lvl>
    <w:lvl w:ilvl="6" w:tplc="66F2D34A" w:tentative="1">
      <w:start w:val="1"/>
      <w:numFmt w:val="decimal"/>
      <w:lvlText w:val="%7."/>
      <w:lvlJc w:val="left"/>
      <w:pPr>
        <w:ind w:left="5040" w:hanging="360"/>
      </w:pPr>
    </w:lvl>
    <w:lvl w:ilvl="7" w:tplc="3D54422E" w:tentative="1">
      <w:start w:val="1"/>
      <w:numFmt w:val="lowerLetter"/>
      <w:lvlText w:val="%8."/>
      <w:lvlJc w:val="left"/>
      <w:pPr>
        <w:ind w:left="5760" w:hanging="360"/>
      </w:pPr>
    </w:lvl>
    <w:lvl w:ilvl="8" w:tplc="57AA9F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BA4B6A"/>
    <w:multiLevelType w:val="hybridMultilevel"/>
    <w:tmpl w:val="F4CA9386"/>
    <w:lvl w:ilvl="0" w:tplc="74765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607EE6" w:tentative="1">
      <w:start w:val="1"/>
      <w:numFmt w:val="lowerLetter"/>
      <w:lvlText w:val="%2."/>
      <w:lvlJc w:val="left"/>
      <w:pPr>
        <w:ind w:left="1440" w:hanging="360"/>
      </w:pPr>
    </w:lvl>
    <w:lvl w:ilvl="2" w:tplc="D3FE4566" w:tentative="1">
      <w:start w:val="1"/>
      <w:numFmt w:val="lowerRoman"/>
      <w:lvlText w:val="%3."/>
      <w:lvlJc w:val="right"/>
      <w:pPr>
        <w:ind w:left="2160" w:hanging="180"/>
      </w:pPr>
    </w:lvl>
    <w:lvl w:ilvl="3" w:tplc="ADA62BA4" w:tentative="1">
      <w:start w:val="1"/>
      <w:numFmt w:val="decimal"/>
      <w:lvlText w:val="%4."/>
      <w:lvlJc w:val="left"/>
      <w:pPr>
        <w:ind w:left="2880" w:hanging="360"/>
      </w:pPr>
    </w:lvl>
    <w:lvl w:ilvl="4" w:tplc="857C626A" w:tentative="1">
      <w:start w:val="1"/>
      <w:numFmt w:val="lowerLetter"/>
      <w:lvlText w:val="%5."/>
      <w:lvlJc w:val="left"/>
      <w:pPr>
        <w:ind w:left="3600" w:hanging="360"/>
      </w:pPr>
    </w:lvl>
    <w:lvl w:ilvl="5" w:tplc="EF02DE2A" w:tentative="1">
      <w:start w:val="1"/>
      <w:numFmt w:val="lowerRoman"/>
      <w:lvlText w:val="%6."/>
      <w:lvlJc w:val="right"/>
      <w:pPr>
        <w:ind w:left="4320" w:hanging="180"/>
      </w:pPr>
    </w:lvl>
    <w:lvl w:ilvl="6" w:tplc="7DBE7434" w:tentative="1">
      <w:start w:val="1"/>
      <w:numFmt w:val="decimal"/>
      <w:lvlText w:val="%7."/>
      <w:lvlJc w:val="left"/>
      <w:pPr>
        <w:ind w:left="5040" w:hanging="360"/>
      </w:pPr>
    </w:lvl>
    <w:lvl w:ilvl="7" w:tplc="81EE2C22" w:tentative="1">
      <w:start w:val="1"/>
      <w:numFmt w:val="lowerLetter"/>
      <w:lvlText w:val="%8."/>
      <w:lvlJc w:val="left"/>
      <w:pPr>
        <w:ind w:left="5760" w:hanging="360"/>
      </w:pPr>
    </w:lvl>
    <w:lvl w:ilvl="8" w:tplc="889A21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7A3942"/>
    <w:multiLevelType w:val="hybridMultilevel"/>
    <w:tmpl w:val="F4CA9386"/>
    <w:lvl w:ilvl="0" w:tplc="F04402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F0EA92" w:tentative="1">
      <w:start w:val="1"/>
      <w:numFmt w:val="lowerLetter"/>
      <w:lvlText w:val="%2."/>
      <w:lvlJc w:val="left"/>
      <w:pPr>
        <w:ind w:left="1440" w:hanging="360"/>
      </w:pPr>
    </w:lvl>
    <w:lvl w:ilvl="2" w:tplc="91ECAAEE" w:tentative="1">
      <w:start w:val="1"/>
      <w:numFmt w:val="lowerRoman"/>
      <w:lvlText w:val="%3."/>
      <w:lvlJc w:val="right"/>
      <w:pPr>
        <w:ind w:left="2160" w:hanging="180"/>
      </w:pPr>
    </w:lvl>
    <w:lvl w:ilvl="3" w:tplc="0E14928A" w:tentative="1">
      <w:start w:val="1"/>
      <w:numFmt w:val="decimal"/>
      <w:lvlText w:val="%4."/>
      <w:lvlJc w:val="left"/>
      <w:pPr>
        <w:ind w:left="2880" w:hanging="360"/>
      </w:pPr>
    </w:lvl>
    <w:lvl w:ilvl="4" w:tplc="4D4CEB76" w:tentative="1">
      <w:start w:val="1"/>
      <w:numFmt w:val="lowerLetter"/>
      <w:lvlText w:val="%5."/>
      <w:lvlJc w:val="left"/>
      <w:pPr>
        <w:ind w:left="3600" w:hanging="360"/>
      </w:pPr>
    </w:lvl>
    <w:lvl w:ilvl="5" w:tplc="D060942E" w:tentative="1">
      <w:start w:val="1"/>
      <w:numFmt w:val="lowerRoman"/>
      <w:lvlText w:val="%6."/>
      <w:lvlJc w:val="right"/>
      <w:pPr>
        <w:ind w:left="4320" w:hanging="180"/>
      </w:pPr>
    </w:lvl>
    <w:lvl w:ilvl="6" w:tplc="50FE9E38" w:tentative="1">
      <w:start w:val="1"/>
      <w:numFmt w:val="decimal"/>
      <w:lvlText w:val="%7."/>
      <w:lvlJc w:val="left"/>
      <w:pPr>
        <w:ind w:left="5040" w:hanging="360"/>
      </w:pPr>
    </w:lvl>
    <w:lvl w:ilvl="7" w:tplc="5C826D06" w:tentative="1">
      <w:start w:val="1"/>
      <w:numFmt w:val="lowerLetter"/>
      <w:lvlText w:val="%8."/>
      <w:lvlJc w:val="left"/>
      <w:pPr>
        <w:ind w:left="5760" w:hanging="360"/>
      </w:pPr>
    </w:lvl>
    <w:lvl w:ilvl="8" w:tplc="0714DE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7119ED"/>
    <w:multiLevelType w:val="hybridMultilevel"/>
    <w:tmpl w:val="F4CA9386"/>
    <w:lvl w:ilvl="0" w:tplc="B4D24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DA1E02" w:tentative="1">
      <w:start w:val="1"/>
      <w:numFmt w:val="lowerLetter"/>
      <w:lvlText w:val="%2."/>
      <w:lvlJc w:val="left"/>
      <w:pPr>
        <w:ind w:left="1440" w:hanging="360"/>
      </w:pPr>
    </w:lvl>
    <w:lvl w:ilvl="2" w:tplc="80E8A4FC" w:tentative="1">
      <w:start w:val="1"/>
      <w:numFmt w:val="lowerRoman"/>
      <w:lvlText w:val="%3."/>
      <w:lvlJc w:val="right"/>
      <w:pPr>
        <w:ind w:left="2160" w:hanging="180"/>
      </w:pPr>
    </w:lvl>
    <w:lvl w:ilvl="3" w:tplc="DB469054" w:tentative="1">
      <w:start w:val="1"/>
      <w:numFmt w:val="decimal"/>
      <w:lvlText w:val="%4."/>
      <w:lvlJc w:val="left"/>
      <w:pPr>
        <w:ind w:left="2880" w:hanging="360"/>
      </w:pPr>
    </w:lvl>
    <w:lvl w:ilvl="4" w:tplc="693233B8" w:tentative="1">
      <w:start w:val="1"/>
      <w:numFmt w:val="lowerLetter"/>
      <w:lvlText w:val="%5."/>
      <w:lvlJc w:val="left"/>
      <w:pPr>
        <w:ind w:left="3600" w:hanging="360"/>
      </w:pPr>
    </w:lvl>
    <w:lvl w:ilvl="5" w:tplc="7FA8C6A0" w:tentative="1">
      <w:start w:val="1"/>
      <w:numFmt w:val="lowerRoman"/>
      <w:lvlText w:val="%6."/>
      <w:lvlJc w:val="right"/>
      <w:pPr>
        <w:ind w:left="4320" w:hanging="180"/>
      </w:pPr>
    </w:lvl>
    <w:lvl w:ilvl="6" w:tplc="91F4EA1E" w:tentative="1">
      <w:start w:val="1"/>
      <w:numFmt w:val="decimal"/>
      <w:lvlText w:val="%7."/>
      <w:lvlJc w:val="left"/>
      <w:pPr>
        <w:ind w:left="5040" w:hanging="360"/>
      </w:pPr>
    </w:lvl>
    <w:lvl w:ilvl="7" w:tplc="2C787F56" w:tentative="1">
      <w:start w:val="1"/>
      <w:numFmt w:val="lowerLetter"/>
      <w:lvlText w:val="%8."/>
      <w:lvlJc w:val="left"/>
      <w:pPr>
        <w:ind w:left="5760" w:hanging="360"/>
      </w:pPr>
    </w:lvl>
    <w:lvl w:ilvl="8" w:tplc="993E58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331728"/>
    <w:multiLevelType w:val="hybridMultilevel"/>
    <w:tmpl w:val="F4CA9386"/>
    <w:lvl w:ilvl="0" w:tplc="203636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E47DB2" w:tentative="1">
      <w:start w:val="1"/>
      <w:numFmt w:val="lowerLetter"/>
      <w:lvlText w:val="%2."/>
      <w:lvlJc w:val="left"/>
      <w:pPr>
        <w:ind w:left="1440" w:hanging="360"/>
      </w:pPr>
    </w:lvl>
    <w:lvl w:ilvl="2" w:tplc="B742E454" w:tentative="1">
      <w:start w:val="1"/>
      <w:numFmt w:val="lowerRoman"/>
      <w:lvlText w:val="%3."/>
      <w:lvlJc w:val="right"/>
      <w:pPr>
        <w:ind w:left="2160" w:hanging="180"/>
      </w:pPr>
    </w:lvl>
    <w:lvl w:ilvl="3" w:tplc="12940518" w:tentative="1">
      <w:start w:val="1"/>
      <w:numFmt w:val="decimal"/>
      <w:lvlText w:val="%4."/>
      <w:lvlJc w:val="left"/>
      <w:pPr>
        <w:ind w:left="2880" w:hanging="360"/>
      </w:pPr>
    </w:lvl>
    <w:lvl w:ilvl="4" w:tplc="BC546C0A" w:tentative="1">
      <w:start w:val="1"/>
      <w:numFmt w:val="lowerLetter"/>
      <w:lvlText w:val="%5."/>
      <w:lvlJc w:val="left"/>
      <w:pPr>
        <w:ind w:left="3600" w:hanging="360"/>
      </w:pPr>
    </w:lvl>
    <w:lvl w:ilvl="5" w:tplc="27C4EB34" w:tentative="1">
      <w:start w:val="1"/>
      <w:numFmt w:val="lowerRoman"/>
      <w:lvlText w:val="%6."/>
      <w:lvlJc w:val="right"/>
      <w:pPr>
        <w:ind w:left="4320" w:hanging="180"/>
      </w:pPr>
    </w:lvl>
    <w:lvl w:ilvl="6" w:tplc="B94C3190" w:tentative="1">
      <w:start w:val="1"/>
      <w:numFmt w:val="decimal"/>
      <w:lvlText w:val="%7."/>
      <w:lvlJc w:val="left"/>
      <w:pPr>
        <w:ind w:left="5040" w:hanging="360"/>
      </w:pPr>
    </w:lvl>
    <w:lvl w:ilvl="7" w:tplc="D3C82168" w:tentative="1">
      <w:start w:val="1"/>
      <w:numFmt w:val="lowerLetter"/>
      <w:lvlText w:val="%8."/>
      <w:lvlJc w:val="left"/>
      <w:pPr>
        <w:ind w:left="5760" w:hanging="360"/>
      </w:pPr>
    </w:lvl>
    <w:lvl w:ilvl="8" w:tplc="F0CA17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825BA3"/>
    <w:multiLevelType w:val="hybridMultilevel"/>
    <w:tmpl w:val="F4CA9386"/>
    <w:lvl w:ilvl="0" w:tplc="4E208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24562C" w:tentative="1">
      <w:start w:val="1"/>
      <w:numFmt w:val="lowerLetter"/>
      <w:lvlText w:val="%2."/>
      <w:lvlJc w:val="left"/>
      <w:pPr>
        <w:ind w:left="1440" w:hanging="360"/>
      </w:pPr>
    </w:lvl>
    <w:lvl w:ilvl="2" w:tplc="2B305BE2" w:tentative="1">
      <w:start w:val="1"/>
      <w:numFmt w:val="lowerRoman"/>
      <w:lvlText w:val="%3."/>
      <w:lvlJc w:val="right"/>
      <w:pPr>
        <w:ind w:left="2160" w:hanging="180"/>
      </w:pPr>
    </w:lvl>
    <w:lvl w:ilvl="3" w:tplc="70587466" w:tentative="1">
      <w:start w:val="1"/>
      <w:numFmt w:val="decimal"/>
      <w:lvlText w:val="%4."/>
      <w:lvlJc w:val="left"/>
      <w:pPr>
        <w:ind w:left="2880" w:hanging="360"/>
      </w:pPr>
    </w:lvl>
    <w:lvl w:ilvl="4" w:tplc="040EF454" w:tentative="1">
      <w:start w:val="1"/>
      <w:numFmt w:val="lowerLetter"/>
      <w:lvlText w:val="%5."/>
      <w:lvlJc w:val="left"/>
      <w:pPr>
        <w:ind w:left="3600" w:hanging="360"/>
      </w:pPr>
    </w:lvl>
    <w:lvl w:ilvl="5" w:tplc="BC5EE6BE" w:tentative="1">
      <w:start w:val="1"/>
      <w:numFmt w:val="lowerRoman"/>
      <w:lvlText w:val="%6."/>
      <w:lvlJc w:val="right"/>
      <w:pPr>
        <w:ind w:left="4320" w:hanging="180"/>
      </w:pPr>
    </w:lvl>
    <w:lvl w:ilvl="6" w:tplc="AB50A36A" w:tentative="1">
      <w:start w:val="1"/>
      <w:numFmt w:val="decimal"/>
      <w:lvlText w:val="%7."/>
      <w:lvlJc w:val="left"/>
      <w:pPr>
        <w:ind w:left="5040" w:hanging="360"/>
      </w:pPr>
    </w:lvl>
    <w:lvl w:ilvl="7" w:tplc="9A3A2C40" w:tentative="1">
      <w:start w:val="1"/>
      <w:numFmt w:val="lowerLetter"/>
      <w:lvlText w:val="%8."/>
      <w:lvlJc w:val="left"/>
      <w:pPr>
        <w:ind w:left="5760" w:hanging="360"/>
      </w:pPr>
    </w:lvl>
    <w:lvl w:ilvl="8" w:tplc="0D7458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221FF3"/>
    <w:multiLevelType w:val="hybridMultilevel"/>
    <w:tmpl w:val="F4CA9386"/>
    <w:lvl w:ilvl="0" w:tplc="C868D0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9E01EC" w:tentative="1">
      <w:start w:val="1"/>
      <w:numFmt w:val="lowerLetter"/>
      <w:lvlText w:val="%2."/>
      <w:lvlJc w:val="left"/>
      <w:pPr>
        <w:ind w:left="1440" w:hanging="360"/>
      </w:pPr>
    </w:lvl>
    <w:lvl w:ilvl="2" w:tplc="04A20B6A" w:tentative="1">
      <w:start w:val="1"/>
      <w:numFmt w:val="lowerRoman"/>
      <w:lvlText w:val="%3."/>
      <w:lvlJc w:val="right"/>
      <w:pPr>
        <w:ind w:left="2160" w:hanging="180"/>
      </w:pPr>
    </w:lvl>
    <w:lvl w:ilvl="3" w:tplc="2886EC2E" w:tentative="1">
      <w:start w:val="1"/>
      <w:numFmt w:val="decimal"/>
      <w:lvlText w:val="%4."/>
      <w:lvlJc w:val="left"/>
      <w:pPr>
        <w:ind w:left="2880" w:hanging="360"/>
      </w:pPr>
    </w:lvl>
    <w:lvl w:ilvl="4" w:tplc="2BE8E8C0" w:tentative="1">
      <w:start w:val="1"/>
      <w:numFmt w:val="lowerLetter"/>
      <w:lvlText w:val="%5."/>
      <w:lvlJc w:val="left"/>
      <w:pPr>
        <w:ind w:left="3600" w:hanging="360"/>
      </w:pPr>
    </w:lvl>
    <w:lvl w:ilvl="5" w:tplc="B02CFAA8" w:tentative="1">
      <w:start w:val="1"/>
      <w:numFmt w:val="lowerRoman"/>
      <w:lvlText w:val="%6."/>
      <w:lvlJc w:val="right"/>
      <w:pPr>
        <w:ind w:left="4320" w:hanging="180"/>
      </w:pPr>
    </w:lvl>
    <w:lvl w:ilvl="6" w:tplc="CAC8E580" w:tentative="1">
      <w:start w:val="1"/>
      <w:numFmt w:val="decimal"/>
      <w:lvlText w:val="%7."/>
      <w:lvlJc w:val="left"/>
      <w:pPr>
        <w:ind w:left="5040" w:hanging="360"/>
      </w:pPr>
    </w:lvl>
    <w:lvl w:ilvl="7" w:tplc="0060B308" w:tentative="1">
      <w:start w:val="1"/>
      <w:numFmt w:val="lowerLetter"/>
      <w:lvlText w:val="%8."/>
      <w:lvlJc w:val="left"/>
      <w:pPr>
        <w:ind w:left="5760" w:hanging="360"/>
      </w:pPr>
    </w:lvl>
    <w:lvl w:ilvl="8" w:tplc="E11A41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BF2B1F"/>
    <w:multiLevelType w:val="hybridMultilevel"/>
    <w:tmpl w:val="F4CA9386"/>
    <w:lvl w:ilvl="0" w:tplc="91645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B21820" w:tentative="1">
      <w:start w:val="1"/>
      <w:numFmt w:val="lowerLetter"/>
      <w:lvlText w:val="%2."/>
      <w:lvlJc w:val="left"/>
      <w:pPr>
        <w:ind w:left="1440" w:hanging="360"/>
      </w:pPr>
    </w:lvl>
    <w:lvl w:ilvl="2" w:tplc="E216E3E2" w:tentative="1">
      <w:start w:val="1"/>
      <w:numFmt w:val="lowerRoman"/>
      <w:lvlText w:val="%3."/>
      <w:lvlJc w:val="right"/>
      <w:pPr>
        <w:ind w:left="2160" w:hanging="180"/>
      </w:pPr>
    </w:lvl>
    <w:lvl w:ilvl="3" w:tplc="FEBC190E" w:tentative="1">
      <w:start w:val="1"/>
      <w:numFmt w:val="decimal"/>
      <w:lvlText w:val="%4."/>
      <w:lvlJc w:val="left"/>
      <w:pPr>
        <w:ind w:left="2880" w:hanging="360"/>
      </w:pPr>
    </w:lvl>
    <w:lvl w:ilvl="4" w:tplc="8F28648C" w:tentative="1">
      <w:start w:val="1"/>
      <w:numFmt w:val="lowerLetter"/>
      <w:lvlText w:val="%5."/>
      <w:lvlJc w:val="left"/>
      <w:pPr>
        <w:ind w:left="3600" w:hanging="360"/>
      </w:pPr>
    </w:lvl>
    <w:lvl w:ilvl="5" w:tplc="BFE65010" w:tentative="1">
      <w:start w:val="1"/>
      <w:numFmt w:val="lowerRoman"/>
      <w:lvlText w:val="%6."/>
      <w:lvlJc w:val="right"/>
      <w:pPr>
        <w:ind w:left="4320" w:hanging="180"/>
      </w:pPr>
    </w:lvl>
    <w:lvl w:ilvl="6" w:tplc="D466EE7C" w:tentative="1">
      <w:start w:val="1"/>
      <w:numFmt w:val="decimal"/>
      <w:lvlText w:val="%7."/>
      <w:lvlJc w:val="left"/>
      <w:pPr>
        <w:ind w:left="5040" w:hanging="360"/>
      </w:pPr>
    </w:lvl>
    <w:lvl w:ilvl="7" w:tplc="94D2A2DE" w:tentative="1">
      <w:start w:val="1"/>
      <w:numFmt w:val="lowerLetter"/>
      <w:lvlText w:val="%8."/>
      <w:lvlJc w:val="left"/>
      <w:pPr>
        <w:ind w:left="5760" w:hanging="360"/>
      </w:pPr>
    </w:lvl>
    <w:lvl w:ilvl="8" w:tplc="96EED7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ED5E01"/>
    <w:multiLevelType w:val="hybridMultilevel"/>
    <w:tmpl w:val="F4CA9386"/>
    <w:lvl w:ilvl="0" w:tplc="E9482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84A6B6" w:tentative="1">
      <w:start w:val="1"/>
      <w:numFmt w:val="lowerLetter"/>
      <w:lvlText w:val="%2."/>
      <w:lvlJc w:val="left"/>
      <w:pPr>
        <w:ind w:left="1440" w:hanging="360"/>
      </w:pPr>
    </w:lvl>
    <w:lvl w:ilvl="2" w:tplc="3ED84396" w:tentative="1">
      <w:start w:val="1"/>
      <w:numFmt w:val="lowerRoman"/>
      <w:lvlText w:val="%3."/>
      <w:lvlJc w:val="right"/>
      <w:pPr>
        <w:ind w:left="2160" w:hanging="180"/>
      </w:pPr>
    </w:lvl>
    <w:lvl w:ilvl="3" w:tplc="439660CC" w:tentative="1">
      <w:start w:val="1"/>
      <w:numFmt w:val="decimal"/>
      <w:lvlText w:val="%4."/>
      <w:lvlJc w:val="left"/>
      <w:pPr>
        <w:ind w:left="2880" w:hanging="360"/>
      </w:pPr>
    </w:lvl>
    <w:lvl w:ilvl="4" w:tplc="035C2B76" w:tentative="1">
      <w:start w:val="1"/>
      <w:numFmt w:val="lowerLetter"/>
      <w:lvlText w:val="%5."/>
      <w:lvlJc w:val="left"/>
      <w:pPr>
        <w:ind w:left="3600" w:hanging="360"/>
      </w:pPr>
    </w:lvl>
    <w:lvl w:ilvl="5" w:tplc="93A6EDFE" w:tentative="1">
      <w:start w:val="1"/>
      <w:numFmt w:val="lowerRoman"/>
      <w:lvlText w:val="%6."/>
      <w:lvlJc w:val="right"/>
      <w:pPr>
        <w:ind w:left="4320" w:hanging="180"/>
      </w:pPr>
    </w:lvl>
    <w:lvl w:ilvl="6" w:tplc="B38E0352" w:tentative="1">
      <w:start w:val="1"/>
      <w:numFmt w:val="decimal"/>
      <w:lvlText w:val="%7."/>
      <w:lvlJc w:val="left"/>
      <w:pPr>
        <w:ind w:left="5040" w:hanging="360"/>
      </w:pPr>
    </w:lvl>
    <w:lvl w:ilvl="7" w:tplc="99EEB98E" w:tentative="1">
      <w:start w:val="1"/>
      <w:numFmt w:val="lowerLetter"/>
      <w:lvlText w:val="%8."/>
      <w:lvlJc w:val="left"/>
      <w:pPr>
        <w:ind w:left="5760" w:hanging="360"/>
      </w:pPr>
    </w:lvl>
    <w:lvl w:ilvl="8" w:tplc="161EF2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4D303C"/>
    <w:multiLevelType w:val="hybridMultilevel"/>
    <w:tmpl w:val="F4CA9386"/>
    <w:lvl w:ilvl="0" w:tplc="65F852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4C61F0" w:tentative="1">
      <w:start w:val="1"/>
      <w:numFmt w:val="lowerLetter"/>
      <w:lvlText w:val="%2."/>
      <w:lvlJc w:val="left"/>
      <w:pPr>
        <w:ind w:left="1440" w:hanging="360"/>
      </w:pPr>
    </w:lvl>
    <w:lvl w:ilvl="2" w:tplc="C81C65E6" w:tentative="1">
      <w:start w:val="1"/>
      <w:numFmt w:val="lowerRoman"/>
      <w:lvlText w:val="%3."/>
      <w:lvlJc w:val="right"/>
      <w:pPr>
        <w:ind w:left="2160" w:hanging="180"/>
      </w:pPr>
    </w:lvl>
    <w:lvl w:ilvl="3" w:tplc="950A0536" w:tentative="1">
      <w:start w:val="1"/>
      <w:numFmt w:val="decimal"/>
      <w:lvlText w:val="%4."/>
      <w:lvlJc w:val="left"/>
      <w:pPr>
        <w:ind w:left="2880" w:hanging="360"/>
      </w:pPr>
    </w:lvl>
    <w:lvl w:ilvl="4" w:tplc="2B4C4C90" w:tentative="1">
      <w:start w:val="1"/>
      <w:numFmt w:val="lowerLetter"/>
      <w:lvlText w:val="%5."/>
      <w:lvlJc w:val="left"/>
      <w:pPr>
        <w:ind w:left="3600" w:hanging="360"/>
      </w:pPr>
    </w:lvl>
    <w:lvl w:ilvl="5" w:tplc="7E7CE052" w:tentative="1">
      <w:start w:val="1"/>
      <w:numFmt w:val="lowerRoman"/>
      <w:lvlText w:val="%6."/>
      <w:lvlJc w:val="right"/>
      <w:pPr>
        <w:ind w:left="4320" w:hanging="180"/>
      </w:pPr>
    </w:lvl>
    <w:lvl w:ilvl="6" w:tplc="4C76A242" w:tentative="1">
      <w:start w:val="1"/>
      <w:numFmt w:val="decimal"/>
      <w:lvlText w:val="%7."/>
      <w:lvlJc w:val="left"/>
      <w:pPr>
        <w:ind w:left="5040" w:hanging="360"/>
      </w:pPr>
    </w:lvl>
    <w:lvl w:ilvl="7" w:tplc="33F48432" w:tentative="1">
      <w:start w:val="1"/>
      <w:numFmt w:val="lowerLetter"/>
      <w:lvlText w:val="%8."/>
      <w:lvlJc w:val="left"/>
      <w:pPr>
        <w:ind w:left="5760" w:hanging="360"/>
      </w:pPr>
    </w:lvl>
    <w:lvl w:ilvl="8" w:tplc="0A166E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C35281"/>
    <w:multiLevelType w:val="hybridMultilevel"/>
    <w:tmpl w:val="F4CA9386"/>
    <w:lvl w:ilvl="0" w:tplc="F5C42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4027B0" w:tentative="1">
      <w:start w:val="1"/>
      <w:numFmt w:val="lowerLetter"/>
      <w:lvlText w:val="%2."/>
      <w:lvlJc w:val="left"/>
      <w:pPr>
        <w:ind w:left="1440" w:hanging="360"/>
      </w:pPr>
    </w:lvl>
    <w:lvl w:ilvl="2" w:tplc="FABA44F2" w:tentative="1">
      <w:start w:val="1"/>
      <w:numFmt w:val="lowerRoman"/>
      <w:lvlText w:val="%3."/>
      <w:lvlJc w:val="right"/>
      <w:pPr>
        <w:ind w:left="2160" w:hanging="180"/>
      </w:pPr>
    </w:lvl>
    <w:lvl w:ilvl="3" w:tplc="68B6A4DE" w:tentative="1">
      <w:start w:val="1"/>
      <w:numFmt w:val="decimal"/>
      <w:lvlText w:val="%4."/>
      <w:lvlJc w:val="left"/>
      <w:pPr>
        <w:ind w:left="2880" w:hanging="360"/>
      </w:pPr>
    </w:lvl>
    <w:lvl w:ilvl="4" w:tplc="84924876" w:tentative="1">
      <w:start w:val="1"/>
      <w:numFmt w:val="lowerLetter"/>
      <w:lvlText w:val="%5."/>
      <w:lvlJc w:val="left"/>
      <w:pPr>
        <w:ind w:left="3600" w:hanging="360"/>
      </w:pPr>
    </w:lvl>
    <w:lvl w:ilvl="5" w:tplc="465A62C0" w:tentative="1">
      <w:start w:val="1"/>
      <w:numFmt w:val="lowerRoman"/>
      <w:lvlText w:val="%6."/>
      <w:lvlJc w:val="right"/>
      <w:pPr>
        <w:ind w:left="4320" w:hanging="180"/>
      </w:pPr>
    </w:lvl>
    <w:lvl w:ilvl="6" w:tplc="CB0E695C" w:tentative="1">
      <w:start w:val="1"/>
      <w:numFmt w:val="decimal"/>
      <w:lvlText w:val="%7."/>
      <w:lvlJc w:val="left"/>
      <w:pPr>
        <w:ind w:left="5040" w:hanging="360"/>
      </w:pPr>
    </w:lvl>
    <w:lvl w:ilvl="7" w:tplc="8700AD0C" w:tentative="1">
      <w:start w:val="1"/>
      <w:numFmt w:val="lowerLetter"/>
      <w:lvlText w:val="%8."/>
      <w:lvlJc w:val="left"/>
      <w:pPr>
        <w:ind w:left="5760" w:hanging="360"/>
      </w:pPr>
    </w:lvl>
    <w:lvl w:ilvl="8" w:tplc="4F921A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FD76DE"/>
    <w:multiLevelType w:val="hybridMultilevel"/>
    <w:tmpl w:val="F4CA9386"/>
    <w:lvl w:ilvl="0" w:tplc="FF6EAC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C9D4" w:tentative="1">
      <w:start w:val="1"/>
      <w:numFmt w:val="lowerLetter"/>
      <w:lvlText w:val="%2."/>
      <w:lvlJc w:val="left"/>
      <w:pPr>
        <w:ind w:left="1440" w:hanging="360"/>
      </w:pPr>
    </w:lvl>
    <w:lvl w:ilvl="2" w:tplc="467A1064" w:tentative="1">
      <w:start w:val="1"/>
      <w:numFmt w:val="lowerRoman"/>
      <w:lvlText w:val="%3."/>
      <w:lvlJc w:val="right"/>
      <w:pPr>
        <w:ind w:left="2160" w:hanging="180"/>
      </w:pPr>
    </w:lvl>
    <w:lvl w:ilvl="3" w:tplc="3B300E6E" w:tentative="1">
      <w:start w:val="1"/>
      <w:numFmt w:val="decimal"/>
      <w:lvlText w:val="%4."/>
      <w:lvlJc w:val="left"/>
      <w:pPr>
        <w:ind w:left="2880" w:hanging="360"/>
      </w:pPr>
    </w:lvl>
    <w:lvl w:ilvl="4" w:tplc="14BE2C14" w:tentative="1">
      <w:start w:val="1"/>
      <w:numFmt w:val="lowerLetter"/>
      <w:lvlText w:val="%5."/>
      <w:lvlJc w:val="left"/>
      <w:pPr>
        <w:ind w:left="3600" w:hanging="360"/>
      </w:pPr>
    </w:lvl>
    <w:lvl w:ilvl="5" w:tplc="52F02F0C" w:tentative="1">
      <w:start w:val="1"/>
      <w:numFmt w:val="lowerRoman"/>
      <w:lvlText w:val="%6."/>
      <w:lvlJc w:val="right"/>
      <w:pPr>
        <w:ind w:left="4320" w:hanging="180"/>
      </w:pPr>
    </w:lvl>
    <w:lvl w:ilvl="6" w:tplc="29260F5E" w:tentative="1">
      <w:start w:val="1"/>
      <w:numFmt w:val="decimal"/>
      <w:lvlText w:val="%7."/>
      <w:lvlJc w:val="left"/>
      <w:pPr>
        <w:ind w:left="5040" w:hanging="360"/>
      </w:pPr>
    </w:lvl>
    <w:lvl w:ilvl="7" w:tplc="01300E5E" w:tentative="1">
      <w:start w:val="1"/>
      <w:numFmt w:val="lowerLetter"/>
      <w:lvlText w:val="%8."/>
      <w:lvlJc w:val="left"/>
      <w:pPr>
        <w:ind w:left="5760" w:hanging="360"/>
      </w:pPr>
    </w:lvl>
    <w:lvl w:ilvl="8" w:tplc="8C90D6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F80A85"/>
    <w:multiLevelType w:val="hybridMultilevel"/>
    <w:tmpl w:val="F4CA9386"/>
    <w:lvl w:ilvl="0" w:tplc="294A8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069AF6" w:tentative="1">
      <w:start w:val="1"/>
      <w:numFmt w:val="lowerLetter"/>
      <w:lvlText w:val="%2."/>
      <w:lvlJc w:val="left"/>
      <w:pPr>
        <w:ind w:left="1440" w:hanging="360"/>
      </w:pPr>
    </w:lvl>
    <w:lvl w:ilvl="2" w:tplc="7146FFE2" w:tentative="1">
      <w:start w:val="1"/>
      <w:numFmt w:val="lowerRoman"/>
      <w:lvlText w:val="%3."/>
      <w:lvlJc w:val="right"/>
      <w:pPr>
        <w:ind w:left="2160" w:hanging="180"/>
      </w:pPr>
    </w:lvl>
    <w:lvl w:ilvl="3" w:tplc="1B305E3E" w:tentative="1">
      <w:start w:val="1"/>
      <w:numFmt w:val="decimal"/>
      <w:lvlText w:val="%4."/>
      <w:lvlJc w:val="left"/>
      <w:pPr>
        <w:ind w:left="2880" w:hanging="360"/>
      </w:pPr>
    </w:lvl>
    <w:lvl w:ilvl="4" w:tplc="0ADC1138" w:tentative="1">
      <w:start w:val="1"/>
      <w:numFmt w:val="lowerLetter"/>
      <w:lvlText w:val="%5."/>
      <w:lvlJc w:val="left"/>
      <w:pPr>
        <w:ind w:left="3600" w:hanging="360"/>
      </w:pPr>
    </w:lvl>
    <w:lvl w:ilvl="5" w:tplc="DAB86DE2" w:tentative="1">
      <w:start w:val="1"/>
      <w:numFmt w:val="lowerRoman"/>
      <w:lvlText w:val="%6."/>
      <w:lvlJc w:val="right"/>
      <w:pPr>
        <w:ind w:left="4320" w:hanging="180"/>
      </w:pPr>
    </w:lvl>
    <w:lvl w:ilvl="6" w:tplc="1670420A" w:tentative="1">
      <w:start w:val="1"/>
      <w:numFmt w:val="decimal"/>
      <w:lvlText w:val="%7."/>
      <w:lvlJc w:val="left"/>
      <w:pPr>
        <w:ind w:left="5040" w:hanging="360"/>
      </w:pPr>
    </w:lvl>
    <w:lvl w:ilvl="7" w:tplc="F4A044A8" w:tentative="1">
      <w:start w:val="1"/>
      <w:numFmt w:val="lowerLetter"/>
      <w:lvlText w:val="%8."/>
      <w:lvlJc w:val="left"/>
      <w:pPr>
        <w:ind w:left="5760" w:hanging="360"/>
      </w:pPr>
    </w:lvl>
    <w:lvl w:ilvl="8" w:tplc="64625C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486241"/>
    <w:multiLevelType w:val="hybridMultilevel"/>
    <w:tmpl w:val="F4CA9386"/>
    <w:lvl w:ilvl="0" w:tplc="E814DC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005B52" w:tentative="1">
      <w:start w:val="1"/>
      <w:numFmt w:val="lowerLetter"/>
      <w:lvlText w:val="%2."/>
      <w:lvlJc w:val="left"/>
      <w:pPr>
        <w:ind w:left="1440" w:hanging="360"/>
      </w:pPr>
    </w:lvl>
    <w:lvl w:ilvl="2" w:tplc="D4902A24" w:tentative="1">
      <w:start w:val="1"/>
      <w:numFmt w:val="lowerRoman"/>
      <w:lvlText w:val="%3."/>
      <w:lvlJc w:val="right"/>
      <w:pPr>
        <w:ind w:left="2160" w:hanging="180"/>
      </w:pPr>
    </w:lvl>
    <w:lvl w:ilvl="3" w:tplc="0CFC8F4A" w:tentative="1">
      <w:start w:val="1"/>
      <w:numFmt w:val="decimal"/>
      <w:lvlText w:val="%4."/>
      <w:lvlJc w:val="left"/>
      <w:pPr>
        <w:ind w:left="2880" w:hanging="360"/>
      </w:pPr>
    </w:lvl>
    <w:lvl w:ilvl="4" w:tplc="9C1A15F6" w:tentative="1">
      <w:start w:val="1"/>
      <w:numFmt w:val="lowerLetter"/>
      <w:lvlText w:val="%5."/>
      <w:lvlJc w:val="left"/>
      <w:pPr>
        <w:ind w:left="3600" w:hanging="360"/>
      </w:pPr>
    </w:lvl>
    <w:lvl w:ilvl="5" w:tplc="E56AAF02" w:tentative="1">
      <w:start w:val="1"/>
      <w:numFmt w:val="lowerRoman"/>
      <w:lvlText w:val="%6."/>
      <w:lvlJc w:val="right"/>
      <w:pPr>
        <w:ind w:left="4320" w:hanging="180"/>
      </w:pPr>
    </w:lvl>
    <w:lvl w:ilvl="6" w:tplc="4D263178" w:tentative="1">
      <w:start w:val="1"/>
      <w:numFmt w:val="decimal"/>
      <w:lvlText w:val="%7."/>
      <w:lvlJc w:val="left"/>
      <w:pPr>
        <w:ind w:left="5040" w:hanging="360"/>
      </w:pPr>
    </w:lvl>
    <w:lvl w:ilvl="7" w:tplc="272E61B0" w:tentative="1">
      <w:start w:val="1"/>
      <w:numFmt w:val="lowerLetter"/>
      <w:lvlText w:val="%8."/>
      <w:lvlJc w:val="left"/>
      <w:pPr>
        <w:ind w:left="5760" w:hanging="360"/>
      </w:pPr>
    </w:lvl>
    <w:lvl w:ilvl="8" w:tplc="29945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8D2AD1"/>
    <w:multiLevelType w:val="hybridMultilevel"/>
    <w:tmpl w:val="F4CA9386"/>
    <w:lvl w:ilvl="0" w:tplc="A8007F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1E47ED6" w:tentative="1">
      <w:start w:val="1"/>
      <w:numFmt w:val="lowerLetter"/>
      <w:lvlText w:val="%2."/>
      <w:lvlJc w:val="left"/>
      <w:pPr>
        <w:ind w:left="1440" w:hanging="360"/>
      </w:pPr>
    </w:lvl>
    <w:lvl w:ilvl="2" w:tplc="77989E12" w:tentative="1">
      <w:start w:val="1"/>
      <w:numFmt w:val="lowerRoman"/>
      <w:lvlText w:val="%3."/>
      <w:lvlJc w:val="right"/>
      <w:pPr>
        <w:ind w:left="2160" w:hanging="180"/>
      </w:pPr>
    </w:lvl>
    <w:lvl w:ilvl="3" w:tplc="B838C8BA" w:tentative="1">
      <w:start w:val="1"/>
      <w:numFmt w:val="decimal"/>
      <w:lvlText w:val="%4."/>
      <w:lvlJc w:val="left"/>
      <w:pPr>
        <w:ind w:left="2880" w:hanging="360"/>
      </w:pPr>
    </w:lvl>
    <w:lvl w:ilvl="4" w:tplc="2C9EF0BE" w:tentative="1">
      <w:start w:val="1"/>
      <w:numFmt w:val="lowerLetter"/>
      <w:lvlText w:val="%5."/>
      <w:lvlJc w:val="left"/>
      <w:pPr>
        <w:ind w:left="3600" w:hanging="360"/>
      </w:pPr>
    </w:lvl>
    <w:lvl w:ilvl="5" w:tplc="2B1C2492" w:tentative="1">
      <w:start w:val="1"/>
      <w:numFmt w:val="lowerRoman"/>
      <w:lvlText w:val="%6."/>
      <w:lvlJc w:val="right"/>
      <w:pPr>
        <w:ind w:left="4320" w:hanging="180"/>
      </w:pPr>
    </w:lvl>
    <w:lvl w:ilvl="6" w:tplc="42066BDC" w:tentative="1">
      <w:start w:val="1"/>
      <w:numFmt w:val="decimal"/>
      <w:lvlText w:val="%7."/>
      <w:lvlJc w:val="left"/>
      <w:pPr>
        <w:ind w:left="5040" w:hanging="360"/>
      </w:pPr>
    </w:lvl>
    <w:lvl w:ilvl="7" w:tplc="764E0CB0" w:tentative="1">
      <w:start w:val="1"/>
      <w:numFmt w:val="lowerLetter"/>
      <w:lvlText w:val="%8."/>
      <w:lvlJc w:val="left"/>
      <w:pPr>
        <w:ind w:left="5760" w:hanging="360"/>
      </w:pPr>
    </w:lvl>
    <w:lvl w:ilvl="8" w:tplc="0CDCD7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C14DCB"/>
    <w:multiLevelType w:val="hybridMultilevel"/>
    <w:tmpl w:val="F4CA9386"/>
    <w:lvl w:ilvl="0" w:tplc="CCD6CF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D0926A" w:tentative="1">
      <w:start w:val="1"/>
      <w:numFmt w:val="lowerLetter"/>
      <w:lvlText w:val="%2."/>
      <w:lvlJc w:val="left"/>
      <w:pPr>
        <w:ind w:left="1440" w:hanging="360"/>
      </w:pPr>
    </w:lvl>
    <w:lvl w:ilvl="2" w:tplc="6C24264C" w:tentative="1">
      <w:start w:val="1"/>
      <w:numFmt w:val="lowerRoman"/>
      <w:lvlText w:val="%3."/>
      <w:lvlJc w:val="right"/>
      <w:pPr>
        <w:ind w:left="2160" w:hanging="180"/>
      </w:pPr>
    </w:lvl>
    <w:lvl w:ilvl="3" w:tplc="85A443B8" w:tentative="1">
      <w:start w:val="1"/>
      <w:numFmt w:val="decimal"/>
      <w:lvlText w:val="%4."/>
      <w:lvlJc w:val="left"/>
      <w:pPr>
        <w:ind w:left="2880" w:hanging="360"/>
      </w:pPr>
    </w:lvl>
    <w:lvl w:ilvl="4" w:tplc="5B8462EC" w:tentative="1">
      <w:start w:val="1"/>
      <w:numFmt w:val="lowerLetter"/>
      <w:lvlText w:val="%5."/>
      <w:lvlJc w:val="left"/>
      <w:pPr>
        <w:ind w:left="3600" w:hanging="360"/>
      </w:pPr>
    </w:lvl>
    <w:lvl w:ilvl="5" w:tplc="819A5250" w:tentative="1">
      <w:start w:val="1"/>
      <w:numFmt w:val="lowerRoman"/>
      <w:lvlText w:val="%6."/>
      <w:lvlJc w:val="right"/>
      <w:pPr>
        <w:ind w:left="4320" w:hanging="180"/>
      </w:pPr>
    </w:lvl>
    <w:lvl w:ilvl="6" w:tplc="1B4C8550" w:tentative="1">
      <w:start w:val="1"/>
      <w:numFmt w:val="decimal"/>
      <w:lvlText w:val="%7."/>
      <w:lvlJc w:val="left"/>
      <w:pPr>
        <w:ind w:left="5040" w:hanging="360"/>
      </w:pPr>
    </w:lvl>
    <w:lvl w:ilvl="7" w:tplc="F1E68952" w:tentative="1">
      <w:start w:val="1"/>
      <w:numFmt w:val="lowerLetter"/>
      <w:lvlText w:val="%8."/>
      <w:lvlJc w:val="left"/>
      <w:pPr>
        <w:ind w:left="5760" w:hanging="360"/>
      </w:pPr>
    </w:lvl>
    <w:lvl w:ilvl="8" w:tplc="8902BD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34951"/>
    <w:multiLevelType w:val="hybridMultilevel"/>
    <w:tmpl w:val="F4CA9386"/>
    <w:lvl w:ilvl="0" w:tplc="42029C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CE0258" w:tentative="1">
      <w:start w:val="1"/>
      <w:numFmt w:val="lowerLetter"/>
      <w:lvlText w:val="%2."/>
      <w:lvlJc w:val="left"/>
      <w:pPr>
        <w:ind w:left="1440" w:hanging="360"/>
      </w:pPr>
    </w:lvl>
    <w:lvl w:ilvl="2" w:tplc="410E0C9C" w:tentative="1">
      <w:start w:val="1"/>
      <w:numFmt w:val="lowerRoman"/>
      <w:lvlText w:val="%3."/>
      <w:lvlJc w:val="right"/>
      <w:pPr>
        <w:ind w:left="2160" w:hanging="180"/>
      </w:pPr>
    </w:lvl>
    <w:lvl w:ilvl="3" w:tplc="2ADE143A" w:tentative="1">
      <w:start w:val="1"/>
      <w:numFmt w:val="decimal"/>
      <w:lvlText w:val="%4."/>
      <w:lvlJc w:val="left"/>
      <w:pPr>
        <w:ind w:left="2880" w:hanging="360"/>
      </w:pPr>
    </w:lvl>
    <w:lvl w:ilvl="4" w:tplc="7C928302" w:tentative="1">
      <w:start w:val="1"/>
      <w:numFmt w:val="lowerLetter"/>
      <w:lvlText w:val="%5."/>
      <w:lvlJc w:val="left"/>
      <w:pPr>
        <w:ind w:left="3600" w:hanging="360"/>
      </w:pPr>
    </w:lvl>
    <w:lvl w:ilvl="5" w:tplc="49AA5DF2" w:tentative="1">
      <w:start w:val="1"/>
      <w:numFmt w:val="lowerRoman"/>
      <w:lvlText w:val="%6."/>
      <w:lvlJc w:val="right"/>
      <w:pPr>
        <w:ind w:left="4320" w:hanging="180"/>
      </w:pPr>
    </w:lvl>
    <w:lvl w:ilvl="6" w:tplc="6CC41772" w:tentative="1">
      <w:start w:val="1"/>
      <w:numFmt w:val="decimal"/>
      <w:lvlText w:val="%7."/>
      <w:lvlJc w:val="left"/>
      <w:pPr>
        <w:ind w:left="5040" w:hanging="360"/>
      </w:pPr>
    </w:lvl>
    <w:lvl w:ilvl="7" w:tplc="B52AA5E2" w:tentative="1">
      <w:start w:val="1"/>
      <w:numFmt w:val="lowerLetter"/>
      <w:lvlText w:val="%8."/>
      <w:lvlJc w:val="left"/>
      <w:pPr>
        <w:ind w:left="5760" w:hanging="360"/>
      </w:pPr>
    </w:lvl>
    <w:lvl w:ilvl="8" w:tplc="3F562A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22373D"/>
    <w:multiLevelType w:val="hybridMultilevel"/>
    <w:tmpl w:val="F4CA9386"/>
    <w:lvl w:ilvl="0" w:tplc="2C2E31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68E4CE" w:tentative="1">
      <w:start w:val="1"/>
      <w:numFmt w:val="lowerLetter"/>
      <w:lvlText w:val="%2."/>
      <w:lvlJc w:val="left"/>
      <w:pPr>
        <w:ind w:left="1440" w:hanging="360"/>
      </w:pPr>
    </w:lvl>
    <w:lvl w:ilvl="2" w:tplc="43BC094E" w:tentative="1">
      <w:start w:val="1"/>
      <w:numFmt w:val="lowerRoman"/>
      <w:lvlText w:val="%3."/>
      <w:lvlJc w:val="right"/>
      <w:pPr>
        <w:ind w:left="2160" w:hanging="180"/>
      </w:pPr>
    </w:lvl>
    <w:lvl w:ilvl="3" w:tplc="5F0CA9A6" w:tentative="1">
      <w:start w:val="1"/>
      <w:numFmt w:val="decimal"/>
      <w:lvlText w:val="%4."/>
      <w:lvlJc w:val="left"/>
      <w:pPr>
        <w:ind w:left="2880" w:hanging="360"/>
      </w:pPr>
    </w:lvl>
    <w:lvl w:ilvl="4" w:tplc="C804DD84" w:tentative="1">
      <w:start w:val="1"/>
      <w:numFmt w:val="lowerLetter"/>
      <w:lvlText w:val="%5."/>
      <w:lvlJc w:val="left"/>
      <w:pPr>
        <w:ind w:left="3600" w:hanging="360"/>
      </w:pPr>
    </w:lvl>
    <w:lvl w:ilvl="5" w:tplc="9A38C80E" w:tentative="1">
      <w:start w:val="1"/>
      <w:numFmt w:val="lowerRoman"/>
      <w:lvlText w:val="%6."/>
      <w:lvlJc w:val="right"/>
      <w:pPr>
        <w:ind w:left="4320" w:hanging="180"/>
      </w:pPr>
    </w:lvl>
    <w:lvl w:ilvl="6" w:tplc="77DCAC12" w:tentative="1">
      <w:start w:val="1"/>
      <w:numFmt w:val="decimal"/>
      <w:lvlText w:val="%7."/>
      <w:lvlJc w:val="left"/>
      <w:pPr>
        <w:ind w:left="5040" w:hanging="360"/>
      </w:pPr>
    </w:lvl>
    <w:lvl w:ilvl="7" w:tplc="B80080DA" w:tentative="1">
      <w:start w:val="1"/>
      <w:numFmt w:val="lowerLetter"/>
      <w:lvlText w:val="%8."/>
      <w:lvlJc w:val="left"/>
      <w:pPr>
        <w:ind w:left="5760" w:hanging="360"/>
      </w:pPr>
    </w:lvl>
    <w:lvl w:ilvl="8" w:tplc="8A72CE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BB0CB6"/>
    <w:multiLevelType w:val="hybridMultilevel"/>
    <w:tmpl w:val="F4CA9386"/>
    <w:lvl w:ilvl="0" w:tplc="6576F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2E8836" w:tentative="1">
      <w:start w:val="1"/>
      <w:numFmt w:val="lowerLetter"/>
      <w:lvlText w:val="%2."/>
      <w:lvlJc w:val="left"/>
      <w:pPr>
        <w:ind w:left="1440" w:hanging="360"/>
      </w:pPr>
    </w:lvl>
    <w:lvl w:ilvl="2" w:tplc="EFEE1958" w:tentative="1">
      <w:start w:val="1"/>
      <w:numFmt w:val="lowerRoman"/>
      <w:lvlText w:val="%3."/>
      <w:lvlJc w:val="right"/>
      <w:pPr>
        <w:ind w:left="2160" w:hanging="180"/>
      </w:pPr>
    </w:lvl>
    <w:lvl w:ilvl="3" w:tplc="A5CE5CFE" w:tentative="1">
      <w:start w:val="1"/>
      <w:numFmt w:val="decimal"/>
      <w:lvlText w:val="%4."/>
      <w:lvlJc w:val="left"/>
      <w:pPr>
        <w:ind w:left="2880" w:hanging="360"/>
      </w:pPr>
    </w:lvl>
    <w:lvl w:ilvl="4" w:tplc="E8D84F64" w:tentative="1">
      <w:start w:val="1"/>
      <w:numFmt w:val="lowerLetter"/>
      <w:lvlText w:val="%5."/>
      <w:lvlJc w:val="left"/>
      <w:pPr>
        <w:ind w:left="3600" w:hanging="360"/>
      </w:pPr>
    </w:lvl>
    <w:lvl w:ilvl="5" w:tplc="03647852" w:tentative="1">
      <w:start w:val="1"/>
      <w:numFmt w:val="lowerRoman"/>
      <w:lvlText w:val="%6."/>
      <w:lvlJc w:val="right"/>
      <w:pPr>
        <w:ind w:left="4320" w:hanging="180"/>
      </w:pPr>
    </w:lvl>
    <w:lvl w:ilvl="6" w:tplc="5A5270C2" w:tentative="1">
      <w:start w:val="1"/>
      <w:numFmt w:val="decimal"/>
      <w:lvlText w:val="%7."/>
      <w:lvlJc w:val="left"/>
      <w:pPr>
        <w:ind w:left="5040" w:hanging="360"/>
      </w:pPr>
    </w:lvl>
    <w:lvl w:ilvl="7" w:tplc="6400B90C" w:tentative="1">
      <w:start w:val="1"/>
      <w:numFmt w:val="lowerLetter"/>
      <w:lvlText w:val="%8."/>
      <w:lvlJc w:val="left"/>
      <w:pPr>
        <w:ind w:left="5760" w:hanging="360"/>
      </w:pPr>
    </w:lvl>
    <w:lvl w:ilvl="8" w:tplc="970E86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EE649E8"/>
    <w:multiLevelType w:val="hybridMultilevel"/>
    <w:tmpl w:val="F4CA9386"/>
    <w:lvl w:ilvl="0" w:tplc="D212B5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E00FAC" w:tentative="1">
      <w:start w:val="1"/>
      <w:numFmt w:val="lowerLetter"/>
      <w:lvlText w:val="%2."/>
      <w:lvlJc w:val="left"/>
      <w:pPr>
        <w:ind w:left="1440" w:hanging="360"/>
      </w:pPr>
    </w:lvl>
    <w:lvl w:ilvl="2" w:tplc="8E12C2C4" w:tentative="1">
      <w:start w:val="1"/>
      <w:numFmt w:val="lowerRoman"/>
      <w:lvlText w:val="%3."/>
      <w:lvlJc w:val="right"/>
      <w:pPr>
        <w:ind w:left="2160" w:hanging="180"/>
      </w:pPr>
    </w:lvl>
    <w:lvl w:ilvl="3" w:tplc="821C0054" w:tentative="1">
      <w:start w:val="1"/>
      <w:numFmt w:val="decimal"/>
      <w:lvlText w:val="%4."/>
      <w:lvlJc w:val="left"/>
      <w:pPr>
        <w:ind w:left="2880" w:hanging="360"/>
      </w:pPr>
    </w:lvl>
    <w:lvl w:ilvl="4" w:tplc="1904F89E" w:tentative="1">
      <w:start w:val="1"/>
      <w:numFmt w:val="lowerLetter"/>
      <w:lvlText w:val="%5."/>
      <w:lvlJc w:val="left"/>
      <w:pPr>
        <w:ind w:left="3600" w:hanging="360"/>
      </w:pPr>
    </w:lvl>
    <w:lvl w:ilvl="5" w:tplc="6726B40E" w:tentative="1">
      <w:start w:val="1"/>
      <w:numFmt w:val="lowerRoman"/>
      <w:lvlText w:val="%6."/>
      <w:lvlJc w:val="right"/>
      <w:pPr>
        <w:ind w:left="4320" w:hanging="180"/>
      </w:pPr>
    </w:lvl>
    <w:lvl w:ilvl="6" w:tplc="05F27152" w:tentative="1">
      <w:start w:val="1"/>
      <w:numFmt w:val="decimal"/>
      <w:lvlText w:val="%7."/>
      <w:lvlJc w:val="left"/>
      <w:pPr>
        <w:ind w:left="5040" w:hanging="360"/>
      </w:pPr>
    </w:lvl>
    <w:lvl w:ilvl="7" w:tplc="F8E06F98" w:tentative="1">
      <w:start w:val="1"/>
      <w:numFmt w:val="lowerLetter"/>
      <w:lvlText w:val="%8."/>
      <w:lvlJc w:val="left"/>
      <w:pPr>
        <w:ind w:left="5760" w:hanging="360"/>
      </w:pPr>
    </w:lvl>
    <w:lvl w:ilvl="8" w:tplc="80884E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F79524F"/>
    <w:multiLevelType w:val="hybridMultilevel"/>
    <w:tmpl w:val="F4CA9386"/>
    <w:lvl w:ilvl="0" w:tplc="8A42AF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04E306" w:tentative="1">
      <w:start w:val="1"/>
      <w:numFmt w:val="lowerLetter"/>
      <w:lvlText w:val="%2."/>
      <w:lvlJc w:val="left"/>
      <w:pPr>
        <w:ind w:left="1440" w:hanging="360"/>
      </w:pPr>
    </w:lvl>
    <w:lvl w:ilvl="2" w:tplc="EC02C326" w:tentative="1">
      <w:start w:val="1"/>
      <w:numFmt w:val="lowerRoman"/>
      <w:lvlText w:val="%3."/>
      <w:lvlJc w:val="right"/>
      <w:pPr>
        <w:ind w:left="2160" w:hanging="180"/>
      </w:pPr>
    </w:lvl>
    <w:lvl w:ilvl="3" w:tplc="0C36DEC2" w:tentative="1">
      <w:start w:val="1"/>
      <w:numFmt w:val="decimal"/>
      <w:lvlText w:val="%4."/>
      <w:lvlJc w:val="left"/>
      <w:pPr>
        <w:ind w:left="2880" w:hanging="360"/>
      </w:pPr>
    </w:lvl>
    <w:lvl w:ilvl="4" w:tplc="4A54F304" w:tentative="1">
      <w:start w:val="1"/>
      <w:numFmt w:val="lowerLetter"/>
      <w:lvlText w:val="%5."/>
      <w:lvlJc w:val="left"/>
      <w:pPr>
        <w:ind w:left="3600" w:hanging="360"/>
      </w:pPr>
    </w:lvl>
    <w:lvl w:ilvl="5" w:tplc="7554A536" w:tentative="1">
      <w:start w:val="1"/>
      <w:numFmt w:val="lowerRoman"/>
      <w:lvlText w:val="%6."/>
      <w:lvlJc w:val="right"/>
      <w:pPr>
        <w:ind w:left="4320" w:hanging="180"/>
      </w:pPr>
    </w:lvl>
    <w:lvl w:ilvl="6" w:tplc="88FEDB0E" w:tentative="1">
      <w:start w:val="1"/>
      <w:numFmt w:val="decimal"/>
      <w:lvlText w:val="%7."/>
      <w:lvlJc w:val="left"/>
      <w:pPr>
        <w:ind w:left="5040" w:hanging="360"/>
      </w:pPr>
    </w:lvl>
    <w:lvl w:ilvl="7" w:tplc="603C5E52" w:tentative="1">
      <w:start w:val="1"/>
      <w:numFmt w:val="lowerLetter"/>
      <w:lvlText w:val="%8."/>
      <w:lvlJc w:val="left"/>
      <w:pPr>
        <w:ind w:left="5760" w:hanging="360"/>
      </w:pPr>
    </w:lvl>
    <w:lvl w:ilvl="8" w:tplc="EA985E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FA55FA"/>
    <w:multiLevelType w:val="hybridMultilevel"/>
    <w:tmpl w:val="F4CA9386"/>
    <w:lvl w:ilvl="0" w:tplc="C8F4B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98AD02" w:tentative="1">
      <w:start w:val="1"/>
      <w:numFmt w:val="lowerLetter"/>
      <w:lvlText w:val="%2."/>
      <w:lvlJc w:val="left"/>
      <w:pPr>
        <w:ind w:left="1440" w:hanging="360"/>
      </w:pPr>
    </w:lvl>
    <w:lvl w:ilvl="2" w:tplc="AA60AC52" w:tentative="1">
      <w:start w:val="1"/>
      <w:numFmt w:val="lowerRoman"/>
      <w:lvlText w:val="%3."/>
      <w:lvlJc w:val="right"/>
      <w:pPr>
        <w:ind w:left="2160" w:hanging="180"/>
      </w:pPr>
    </w:lvl>
    <w:lvl w:ilvl="3" w:tplc="78A03138" w:tentative="1">
      <w:start w:val="1"/>
      <w:numFmt w:val="decimal"/>
      <w:lvlText w:val="%4."/>
      <w:lvlJc w:val="left"/>
      <w:pPr>
        <w:ind w:left="2880" w:hanging="360"/>
      </w:pPr>
    </w:lvl>
    <w:lvl w:ilvl="4" w:tplc="A1BAE15A" w:tentative="1">
      <w:start w:val="1"/>
      <w:numFmt w:val="lowerLetter"/>
      <w:lvlText w:val="%5."/>
      <w:lvlJc w:val="left"/>
      <w:pPr>
        <w:ind w:left="3600" w:hanging="360"/>
      </w:pPr>
    </w:lvl>
    <w:lvl w:ilvl="5" w:tplc="DC8EF330" w:tentative="1">
      <w:start w:val="1"/>
      <w:numFmt w:val="lowerRoman"/>
      <w:lvlText w:val="%6."/>
      <w:lvlJc w:val="right"/>
      <w:pPr>
        <w:ind w:left="4320" w:hanging="180"/>
      </w:pPr>
    </w:lvl>
    <w:lvl w:ilvl="6" w:tplc="09C4172A" w:tentative="1">
      <w:start w:val="1"/>
      <w:numFmt w:val="decimal"/>
      <w:lvlText w:val="%7."/>
      <w:lvlJc w:val="left"/>
      <w:pPr>
        <w:ind w:left="5040" w:hanging="360"/>
      </w:pPr>
    </w:lvl>
    <w:lvl w:ilvl="7" w:tplc="2CA8AFE8" w:tentative="1">
      <w:start w:val="1"/>
      <w:numFmt w:val="lowerLetter"/>
      <w:lvlText w:val="%8."/>
      <w:lvlJc w:val="left"/>
      <w:pPr>
        <w:ind w:left="5760" w:hanging="360"/>
      </w:pPr>
    </w:lvl>
    <w:lvl w:ilvl="8" w:tplc="F814CB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D35E09"/>
    <w:multiLevelType w:val="hybridMultilevel"/>
    <w:tmpl w:val="F4CA9386"/>
    <w:lvl w:ilvl="0" w:tplc="252C7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C67BCA" w:tentative="1">
      <w:start w:val="1"/>
      <w:numFmt w:val="lowerLetter"/>
      <w:lvlText w:val="%2."/>
      <w:lvlJc w:val="left"/>
      <w:pPr>
        <w:ind w:left="1440" w:hanging="360"/>
      </w:pPr>
    </w:lvl>
    <w:lvl w:ilvl="2" w:tplc="7D96895A" w:tentative="1">
      <w:start w:val="1"/>
      <w:numFmt w:val="lowerRoman"/>
      <w:lvlText w:val="%3."/>
      <w:lvlJc w:val="right"/>
      <w:pPr>
        <w:ind w:left="2160" w:hanging="180"/>
      </w:pPr>
    </w:lvl>
    <w:lvl w:ilvl="3" w:tplc="AC78E29E" w:tentative="1">
      <w:start w:val="1"/>
      <w:numFmt w:val="decimal"/>
      <w:lvlText w:val="%4."/>
      <w:lvlJc w:val="left"/>
      <w:pPr>
        <w:ind w:left="2880" w:hanging="360"/>
      </w:pPr>
    </w:lvl>
    <w:lvl w:ilvl="4" w:tplc="717CFD76" w:tentative="1">
      <w:start w:val="1"/>
      <w:numFmt w:val="lowerLetter"/>
      <w:lvlText w:val="%5."/>
      <w:lvlJc w:val="left"/>
      <w:pPr>
        <w:ind w:left="3600" w:hanging="360"/>
      </w:pPr>
    </w:lvl>
    <w:lvl w:ilvl="5" w:tplc="25FC8012" w:tentative="1">
      <w:start w:val="1"/>
      <w:numFmt w:val="lowerRoman"/>
      <w:lvlText w:val="%6."/>
      <w:lvlJc w:val="right"/>
      <w:pPr>
        <w:ind w:left="4320" w:hanging="180"/>
      </w:pPr>
    </w:lvl>
    <w:lvl w:ilvl="6" w:tplc="9DD21650" w:tentative="1">
      <w:start w:val="1"/>
      <w:numFmt w:val="decimal"/>
      <w:lvlText w:val="%7."/>
      <w:lvlJc w:val="left"/>
      <w:pPr>
        <w:ind w:left="5040" w:hanging="360"/>
      </w:pPr>
    </w:lvl>
    <w:lvl w:ilvl="7" w:tplc="6AE2CD88" w:tentative="1">
      <w:start w:val="1"/>
      <w:numFmt w:val="lowerLetter"/>
      <w:lvlText w:val="%8."/>
      <w:lvlJc w:val="left"/>
      <w:pPr>
        <w:ind w:left="5760" w:hanging="360"/>
      </w:pPr>
    </w:lvl>
    <w:lvl w:ilvl="8" w:tplc="8A7670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F45918"/>
    <w:multiLevelType w:val="hybridMultilevel"/>
    <w:tmpl w:val="F4CA9386"/>
    <w:lvl w:ilvl="0" w:tplc="DA9AD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5E0282">
      <w:start w:val="1"/>
      <w:numFmt w:val="lowerLetter"/>
      <w:lvlText w:val="%2."/>
      <w:lvlJc w:val="left"/>
      <w:pPr>
        <w:ind w:left="1440" w:hanging="360"/>
      </w:pPr>
    </w:lvl>
    <w:lvl w:ilvl="2" w:tplc="6F0A4782" w:tentative="1">
      <w:start w:val="1"/>
      <w:numFmt w:val="lowerRoman"/>
      <w:lvlText w:val="%3."/>
      <w:lvlJc w:val="right"/>
      <w:pPr>
        <w:ind w:left="2160" w:hanging="180"/>
      </w:pPr>
    </w:lvl>
    <w:lvl w:ilvl="3" w:tplc="AA947BC6" w:tentative="1">
      <w:start w:val="1"/>
      <w:numFmt w:val="decimal"/>
      <w:lvlText w:val="%4."/>
      <w:lvlJc w:val="left"/>
      <w:pPr>
        <w:ind w:left="2880" w:hanging="360"/>
      </w:pPr>
    </w:lvl>
    <w:lvl w:ilvl="4" w:tplc="C3E4A52E" w:tentative="1">
      <w:start w:val="1"/>
      <w:numFmt w:val="lowerLetter"/>
      <w:lvlText w:val="%5."/>
      <w:lvlJc w:val="left"/>
      <w:pPr>
        <w:ind w:left="3600" w:hanging="360"/>
      </w:pPr>
    </w:lvl>
    <w:lvl w:ilvl="5" w:tplc="82C43848" w:tentative="1">
      <w:start w:val="1"/>
      <w:numFmt w:val="lowerRoman"/>
      <w:lvlText w:val="%6."/>
      <w:lvlJc w:val="right"/>
      <w:pPr>
        <w:ind w:left="4320" w:hanging="180"/>
      </w:pPr>
    </w:lvl>
    <w:lvl w:ilvl="6" w:tplc="87F2C588" w:tentative="1">
      <w:start w:val="1"/>
      <w:numFmt w:val="decimal"/>
      <w:lvlText w:val="%7."/>
      <w:lvlJc w:val="left"/>
      <w:pPr>
        <w:ind w:left="5040" w:hanging="360"/>
      </w:pPr>
    </w:lvl>
    <w:lvl w:ilvl="7" w:tplc="66BA7F42" w:tentative="1">
      <w:start w:val="1"/>
      <w:numFmt w:val="lowerLetter"/>
      <w:lvlText w:val="%8."/>
      <w:lvlJc w:val="left"/>
      <w:pPr>
        <w:ind w:left="5760" w:hanging="360"/>
      </w:pPr>
    </w:lvl>
    <w:lvl w:ilvl="8" w:tplc="6B2CE5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B91E6A"/>
    <w:multiLevelType w:val="hybridMultilevel"/>
    <w:tmpl w:val="F4CA9386"/>
    <w:lvl w:ilvl="0" w:tplc="68CA9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88D1BA" w:tentative="1">
      <w:start w:val="1"/>
      <w:numFmt w:val="lowerLetter"/>
      <w:lvlText w:val="%2."/>
      <w:lvlJc w:val="left"/>
      <w:pPr>
        <w:ind w:left="1440" w:hanging="360"/>
      </w:pPr>
    </w:lvl>
    <w:lvl w:ilvl="2" w:tplc="6EA89872" w:tentative="1">
      <w:start w:val="1"/>
      <w:numFmt w:val="lowerRoman"/>
      <w:lvlText w:val="%3."/>
      <w:lvlJc w:val="right"/>
      <w:pPr>
        <w:ind w:left="2160" w:hanging="180"/>
      </w:pPr>
    </w:lvl>
    <w:lvl w:ilvl="3" w:tplc="D862A978" w:tentative="1">
      <w:start w:val="1"/>
      <w:numFmt w:val="decimal"/>
      <w:lvlText w:val="%4."/>
      <w:lvlJc w:val="left"/>
      <w:pPr>
        <w:ind w:left="2880" w:hanging="360"/>
      </w:pPr>
    </w:lvl>
    <w:lvl w:ilvl="4" w:tplc="D3C82544" w:tentative="1">
      <w:start w:val="1"/>
      <w:numFmt w:val="lowerLetter"/>
      <w:lvlText w:val="%5."/>
      <w:lvlJc w:val="left"/>
      <w:pPr>
        <w:ind w:left="3600" w:hanging="360"/>
      </w:pPr>
    </w:lvl>
    <w:lvl w:ilvl="5" w:tplc="EC46D506" w:tentative="1">
      <w:start w:val="1"/>
      <w:numFmt w:val="lowerRoman"/>
      <w:lvlText w:val="%6."/>
      <w:lvlJc w:val="right"/>
      <w:pPr>
        <w:ind w:left="4320" w:hanging="180"/>
      </w:pPr>
    </w:lvl>
    <w:lvl w:ilvl="6" w:tplc="C7D82506" w:tentative="1">
      <w:start w:val="1"/>
      <w:numFmt w:val="decimal"/>
      <w:lvlText w:val="%7."/>
      <w:lvlJc w:val="left"/>
      <w:pPr>
        <w:ind w:left="5040" w:hanging="360"/>
      </w:pPr>
    </w:lvl>
    <w:lvl w:ilvl="7" w:tplc="BF3ABE76" w:tentative="1">
      <w:start w:val="1"/>
      <w:numFmt w:val="lowerLetter"/>
      <w:lvlText w:val="%8."/>
      <w:lvlJc w:val="left"/>
      <w:pPr>
        <w:ind w:left="5760" w:hanging="360"/>
      </w:pPr>
    </w:lvl>
    <w:lvl w:ilvl="8" w:tplc="34864C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6271FE"/>
    <w:multiLevelType w:val="hybridMultilevel"/>
    <w:tmpl w:val="F4CA9386"/>
    <w:lvl w:ilvl="0" w:tplc="C9E86E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B4CC92" w:tentative="1">
      <w:start w:val="1"/>
      <w:numFmt w:val="lowerLetter"/>
      <w:lvlText w:val="%2."/>
      <w:lvlJc w:val="left"/>
      <w:pPr>
        <w:ind w:left="1440" w:hanging="360"/>
      </w:pPr>
    </w:lvl>
    <w:lvl w:ilvl="2" w:tplc="93EE8566" w:tentative="1">
      <w:start w:val="1"/>
      <w:numFmt w:val="lowerRoman"/>
      <w:lvlText w:val="%3."/>
      <w:lvlJc w:val="right"/>
      <w:pPr>
        <w:ind w:left="2160" w:hanging="180"/>
      </w:pPr>
    </w:lvl>
    <w:lvl w:ilvl="3" w:tplc="2F58B032" w:tentative="1">
      <w:start w:val="1"/>
      <w:numFmt w:val="decimal"/>
      <w:lvlText w:val="%4."/>
      <w:lvlJc w:val="left"/>
      <w:pPr>
        <w:ind w:left="2880" w:hanging="360"/>
      </w:pPr>
    </w:lvl>
    <w:lvl w:ilvl="4" w:tplc="EEBC506E" w:tentative="1">
      <w:start w:val="1"/>
      <w:numFmt w:val="lowerLetter"/>
      <w:lvlText w:val="%5."/>
      <w:lvlJc w:val="left"/>
      <w:pPr>
        <w:ind w:left="3600" w:hanging="360"/>
      </w:pPr>
    </w:lvl>
    <w:lvl w:ilvl="5" w:tplc="F01C028A" w:tentative="1">
      <w:start w:val="1"/>
      <w:numFmt w:val="lowerRoman"/>
      <w:lvlText w:val="%6."/>
      <w:lvlJc w:val="right"/>
      <w:pPr>
        <w:ind w:left="4320" w:hanging="180"/>
      </w:pPr>
    </w:lvl>
    <w:lvl w:ilvl="6" w:tplc="D4625F3A" w:tentative="1">
      <w:start w:val="1"/>
      <w:numFmt w:val="decimal"/>
      <w:lvlText w:val="%7."/>
      <w:lvlJc w:val="left"/>
      <w:pPr>
        <w:ind w:left="5040" w:hanging="360"/>
      </w:pPr>
    </w:lvl>
    <w:lvl w:ilvl="7" w:tplc="BE36B330" w:tentative="1">
      <w:start w:val="1"/>
      <w:numFmt w:val="lowerLetter"/>
      <w:lvlText w:val="%8."/>
      <w:lvlJc w:val="left"/>
      <w:pPr>
        <w:ind w:left="5760" w:hanging="360"/>
      </w:pPr>
    </w:lvl>
    <w:lvl w:ilvl="8" w:tplc="E61AF7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6F0339"/>
    <w:multiLevelType w:val="hybridMultilevel"/>
    <w:tmpl w:val="058045CC"/>
    <w:lvl w:ilvl="0" w:tplc="C7C6AB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43ECFAA" w:tentative="1">
      <w:start w:val="1"/>
      <w:numFmt w:val="lowerLetter"/>
      <w:lvlText w:val="%2."/>
      <w:lvlJc w:val="left"/>
      <w:pPr>
        <w:ind w:left="1440" w:hanging="360"/>
      </w:pPr>
    </w:lvl>
    <w:lvl w:ilvl="2" w:tplc="3D02BF46" w:tentative="1">
      <w:start w:val="1"/>
      <w:numFmt w:val="lowerRoman"/>
      <w:lvlText w:val="%3."/>
      <w:lvlJc w:val="right"/>
      <w:pPr>
        <w:ind w:left="2160" w:hanging="180"/>
      </w:pPr>
    </w:lvl>
    <w:lvl w:ilvl="3" w:tplc="6658C5C6" w:tentative="1">
      <w:start w:val="1"/>
      <w:numFmt w:val="decimal"/>
      <w:lvlText w:val="%4."/>
      <w:lvlJc w:val="left"/>
      <w:pPr>
        <w:ind w:left="2880" w:hanging="360"/>
      </w:pPr>
    </w:lvl>
    <w:lvl w:ilvl="4" w:tplc="B6AA4B16" w:tentative="1">
      <w:start w:val="1"/>
      <w:numFmt w:val="lowerLetter"/>
      <w:lvlText w:val="%5."/>
      <w:lvlJc w:val="left"/>
      <w:pPr>
        <w:ind w:left="3600" w:hanging="360"/>
      </w:pPr>
    </w:lvl>
    <w:lvl w:ilvl="5" w:tplc="E5DCD672" w:tentative="1">
      <w:start w:val="1"/>
      <w:numFmt w:val="lowerRoman"/>
      <w:lvlText w:val="%6."/>
      <w:lvlJc w:val="right"/>
      <w:pPr>
        <w:ind w:left="4320" w:hanging="180"/>
      </w:pPr>
    </w:lvl>
    <w:lvl w:ilvl="6" w:tplc="9118EECC" w:tentative="1">
      <w:start w:val="1"/>
      <w:numFmt w:val="decimal"/>
      <w:lvlText w:val="%7."/>
      <w:lvlJc w:val="left"/>
      <w:pPr>
        <w:ind w:left="5040" w:hanging="360"/>
      </w:pPr>
    </w:lvl>
    <w:lvl w:ilvl="7" w:tplc="92E6F002" w:tentative="1">
      <w:start w:val="1"/>
      <w:numFmt w:val="lowerLetter"/>
      <w:lvlText w:val="%8."/>
      <w:lvlJc w:val="left"/>
      <w:pPr>
        <w:ind w:left="5760" w:hanging="360"/>
      </w:pPr>
    </w:lvl>
    <w:lvl w:ilvl="8" w:tplc="33D28A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382BC1"/>
    <w:multiLevelType w:val="hybridMultilevel"/>
    <w:tmpl w:val="F4CA9386"/>
    <w:lvl w:ilvl="0" w:tplc="D1707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E6E422" w:tentative="1">
      <w:start w:val="1"/>
      <w:numFmt w:val="lowerLetter"/>
      <w:lvlText w:val="%2."/>
      <w:lvlJc w:val="left"/>
      <w:pPr>
        <w:ind w:left="1440" w:hanging="360"/>
      </w:pPr>
    </w:lvl>
    <w:lvl w:ilvl="2" w:tplc="966C1462" w:tentative="1">
      <w:start w:val="1"/>
      <w:numFmt w:val="lowerRoman"/>
      <w:lvlText w:val="%3."/>
      <w:lvlJc w:val="right"/>
      <w:pPr>
        <w:ind w:left="2160" w:hanging="180"/>
      </w:pPr>
    </w:lvl>
    <w:lvl w:ilvl="3" w:tplc="39D05FAE" w:tentative="1">
      <w:start w:val="1"/>
      <w:numFmt w:val="decimal"/>
      <w:lvlText w:val="%4."/>
      <w:lvlJc w:val="left"/>
      <w:pPr>
        <w:ind w:left="2880" w:hanging="360"/>
      </w:pPr>
    </w:lvl>
    <w:lvl w:ilvl="4" w:tplc="202813E2" w:tentative="1">
      <w:start w:val="1"/>
      <w:numFmt w:val="lowerLetter"/>
      <w:lvlText w:val="%5."/>
      <w:lvlJc w:val="left"/>
      <w:pPr>
        <w:ind w:left="3600" w:hanging="360"/>
      </w:pPr>
    </w:lvl>
    <w:lvl w:ilvl="5" w:tplc="2F9E3202" w:tentative="1">
      <w:start w:val="1"/>
      <w:numFmt w:val="lowerRoman"/>
      <w:lvlText w:val="%6."/>
      <w:lvlJc w:val="right"/>
      <w:pPr>
        <w:ind w:left="4320" w:hanging="180"/>
      </w:pPr>
    </w:lvl>
    <w:lvl w:ilvl="6" w:tplc="BBE83F18" w:tentative="1">
      <w:start w:val="1"/>
      <w:numFmt w:val="decimal"/>
      <w:lvlText w:val="%7."/>
      <w:lvlJc w:val="left"/>
      <w:pPr>
        <w:ind w:left="5040" w:hanging="360"/>
      </w:pPr>
    </w:lvl>
    <w:lvl w:ilvl="7" w:tplc="F5FEC89C" w:tentative="1">
      <w:start w:val="1"/>
      <w:numFmt w:val="lowerLetter"/>
      <w:lvlText w:val="%8."/>
      <w:lvlJc w:val="left"/>
      <w:pPr>
        <w:ind w:left="5760" w:hanging="360"/>
      </w:pPr>
    </w:lvl>
    <w:lvl w:ilvl="8" w:tplc="7BCCC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E166AFC"/>
    <w:multiLevelType w:val="hybridMultilevel"/>
    <w:tmpl w:val="F4CA9386"/>
    <w:lvl w:ilvl="0" w:tplc="A882F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6ED6E8" w:tentative="1">
      <w:start w:val="1"/>
      <w:numFmt w:val="lowerLetter"/>
      <w:lvlText w:val="%2."/>
      <w:lvlJc w:val="left"/>
      <w:pPr>
        <w:ind w:left="1440" w:hanging="360"/>
      </w:pPr>
    </w:lvl>
    <w:lvl w:ilvl="2" w:tplc="09EAB820" w:tentative="1">
      <w:start w:val="1"/>
      <w:numFmt w:val="lowerRoman"/>
      <w:lvlText w:val="%3."/>
      <w:lvlJc w:val="right"/>
      <w:pPr>
        <w:ind w:left="2160" w:hanging="180"/>
      </w:pPr>
    </w:lvl>
    <w:lvl w:ilvl="3" w:tplc="3A789E22" w:tentative="1">
      <w:start w:val="1"/>
      <w:numFmt w:val="decimal"/>
      <w:lvlText w:val="%4."/>
      <w:lvlJc w:val="left"/>
      <w:pPr>
        <w:ind w:left="2880" w:hanging="360"/>
      </w:pPr>
    </w:lvl>
    <w:lvl w:ilvl="4" w:tplc="10C6BEA0" w:tentative="1">
      <w:start w:val="1"/>
      <w:numFmt w:val="lowerLetter"/>
      <w:lvlText w:val="%5."/>
      <w:lvlJc w:val="left"/>
      <w:pPr>
        <w:ind w:left="3600" w:hanging="360"/>
      </w:pPr>
    </w:lvl>
    <w:lvl w:ilvl="5" w:tplc="B2561152" w:tentative="1">
      <w:start w:val="1"/>
      <w:numFmt w:val="lowerRoman"/>
      <w:lvlText w:val="%6."/>
      <w:lvlJc w:val="right"/>
      <w:pPr>
        <w:ind w:left="4320" w:hanging="180"/>
      </w:pPr>
    </w:lvl>
    <w:lvl w:ilvl="6" w:tplc="EBF48850" w:tentative="1">
      <w:start w:val="1"/>
      <w:numFmt w:val="decimal"/>
      <w:lvlText w:val="%7."/>
      <w:lvlJc w:val="left"/>
      <w:pPr>
        <w:ind w:left="5040" w:hanging="360"/>
      </w:pPr>
    </w:lvl>
    <w:lvl w:ilvl="7" w:tplc="EAA8AD64" w:tentative="1">
      <w:start w:val="1"/>
      <w:numFmt w:val="lowerLetter"/>
      <w:lvlText w:val="%8."/>
      <w:lvlJc w:val="left"/>
      <w:pPr>
        <w:ind w:left="5760" w:hanging="360"/>
      </w:pPr>
    </w:lvl>
    <w:lvl w:ilvl="8" w:tplc="7D583D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F640574"/>
    <w:multiLevelType w:val="hybridMultilevel"/>
    <w:tmpl w:val="F4CA9386"/>
    <w:lvl w:ilvl="0" w:tplc="983EEB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207D0C" w:tentative="1">
      <w:start w:val="1"/>
      <w:numFmt w:val="lowerLetter"/>
      <w:lvlText w:val="%2."/>
      <w:lvlJc w:val="left"/>
      <w:pPr>
        <w:ind w:left="1440" w:hanging="360"/>
      </w:pPr>
    </w:lvl>
    <w:lvl w:ilvl="2" w:tplc="9D5691B4" w:tentative="1">
      <w:start w:val="1"/>
      <w:numFmt w:val="lowerRoman"/>
      <w:lvlText w:val="%3."/>
      <w:lvlJc w:val="right"/>
      <w:pPr>
        <w:ind w:left="2160" w:hanging="180"/>
      </w:pPr>
    </w:lvl>
    <w:lvl w:ilvl="3" w:tplc="14649E2C" w:tentative="1">
      <w:start w:val="1"/>
      <w:numFmt w:val="decimal"/>
      <w:lvlText w:val="%4."/>
      <w:lvlJc w:val="left"/>
      <w:pPr>
        <w:ind w:left="2880" w:hanging="360"/>
      </w:pPr>
    </w:lvl>
    <w:lvl w:ilvl="4" w:tplc="9B70B92A" w:tentative="1">
      <w:start w:val="1"/>
      <w:numFmt w:val="lowerLetter"/>
      <w:lvlText w:val="%5."/>
      <w:lvlJc w:val="left"/>
      <w:pPr>
        <w:ind w:left="3600" w:hanging="360"/>
      </w:pPr>
    </w:lvl>
    <w:lvl w:ilvl="5" w:tplc="F9E423B8" w:tentative="1">
      <w:start w:val="1"/>
      <w:numFmt w:val="lowerRoman"/>
      <w:lvlText w:val="%6."/>
      <w:lvlJc w:val="right"/>
      <w:pPr>
        <w:ind w:left="4320" w:hanging="180"/>
      </w:pPr>
    </w:lvl>
    <w:lvl w:ilvl="6" w:tplc="CB76EB3A" w:tentative="1">
      <w:start w:val="1"/>
      <w:numFmt w:val="decimal"/>
      <w:lvlText w:val="%7."/>
      <w:lvlJc w:val="left"/>
      <w:pPr>
        <w:ind w:left="5040" w:hanging="360"/>
      </w:pPr>
    </w:lvl>
    <w:lvl w:ilvl="7" w:tplc="CF6AC622" w:tentative="1">
      <w:start w:val="1"/>
      <w:numFmt w:val="lowerLetter"/>
      <w:lvlText w:val="%8."/>
      <w:lvlJc w:val="left"/>
      <w:pPr>
        <w:ind w:left="5760" w:hanging="360"/>
      </w:pPr>
    </w:lvl>
    <w:lvl w:ilvl="8" w:tplc="9FF62A1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1"/>
  </w:num>
  <w:num w:numId="2">
    <w:abstractNumId w:val="63"/>
  </w:num>
  <w:num w:numId="3">
    <w:abstractNumId w:val="19"/>
  </w:num>
  <w:num w:numId="4">
    <w:abstractNumId w:val="48"/>
  </w:num>
  <w:num w:numId="5">
    <w:abstractNumId w:val="7"/>
  </w:num>
  <w:num w:numId="6">
    <w:abstractNumId w:val="36"/>
  </w:num>
  <w:num w:numId="7">
    <w:abstractNumId w:val="9"/>
  </w:num>
  <w:num w:numId="8">
    <w:abstractNumId w:val="27"/>
  </w:num>
  <w:num w:numId="9">
    <w:abstractNumId w:val="43"/>
  </w:num>
  <w:num w:numId="10">
    <w:abstractNumId w:val="11"/>
  </w:num>
  <w:num w:numId="11">
    <w:abstractNumId w:val="23"/>
  </w:num>
  <w:num w:numId="12">
    <w:abstractNumId w:val="30"/>
  </w:num>
  <w:num w:numId="13">
    <w:abstractNumId w:val="22"/>
  </w:num>
  <w:num w:numId="14">
    <w:abstractNumId w:val="31"/>
  </w:num>
  <w:num w:numId="15">
    <w:abstractNumId w:val="44"/>
  </w:num>
  <w:num w:numId="16">
    <w:abstractNumId w:val="0"/>
  </w:num>
  <w:num w:numId="17">
    <w:abstractNumId w:val="33"/>
  </w:num>
  <w:num w:numId="18">
    <w:abstractNumId w:val="50"/>
  </w:num>
  <w:num w:numId="19">
    <w:abstractNumId w:val="16"/>
  </w:num>
  <w:num w:numId="20">
    <w:abstractNumId w:val="25"/>
  </w:num>
  <w:num w:numId="21">
    <w:abstractNumId w:val="67"/>
  </w:num>
  <w:num w:numId="22">
    <w:abstractNumId w:val="42"/>
  </w:num>
  <w:num w:numId="23">
    <w:abstractNumId w:val="24"/>
  </w:num>
  <w:num w:numId="24">
    <w:abstractNumId w:val="37"/>
  </w:num>
  <w:num w:numId="25">
    <w:abstractNumId w:val="17"/>
  </w:num>
  <w:num w:numId="26">
    <w:abstractNumId w:val="62"/>
  </w:num>
  <w:num w:numId="27">
    <w:abstractNumId w:val="4"/>
  </w:num>
  <w:num w:numId="28">
    <w:abstractNumId w:val="51"/>
  </w:num>
  <w:num w:numId="29">
    <w:abstractNumId w:val="6"/>
  </w:num>
  <w:num w:numId="30">
    <w:abstractNumId w:val="5"/>
  </w:num>
  <w:num w:numId="31">
    <w:abstractNumId w:val="52"/>
  </w:num>
  <w:num w:numId="32">
    <w:abstractNumId w:val="49"/>
  </w:num>
  <w:num w:numId="33">
    <w:abstractNumId w:val="57"/>
  </w:num>
  <w:num w:numId="34">
    <w:abstractNumId w:val="14"/>
  </w:num>
  <w:num w:numId="35">
    <w:abstractNumId w:val="39"/>
  </w:num>
  <w:num w:numId="36">
    <w:abstractNumId w:val="56"/>
  </w:num>
  <w:num w:numId="37">
    <w:abstractNumId w:val="41"/>
  </w:num>
  <w:num w:numId="38">
    <w:abstractNumId w:val="38"/>
  </w:num>
  <w:num w:numId="39">
    <w:abstractNumId w:val="60"/>
  </w:num>
  <w:num w:numId="40">
    <w:abstractNumId w:val="34"/>
  </w:num>
  <w:num w:numId="41">
    <w:abstractNumId w:val="21"/>
  </w:num>
  <w:num w:numId="42">
    <w:abstractNumId w:val="15"/>
  </w:num>
  <w:num w:numId="43">
    <w:abstractNumId w:val="8"/>
  </w:num>
  <w:num w:numId="44">
    <w:abstractNumId w:val="18"/>
  </w:num>
  <w:num w:numId="45">
    <w:abstractNumId w:val="12"/>
  </w:num>
  <w:num w:numId="46">
    <w:abstractNumId w:val="1"/>
  </w:num>
  <w:num w:numId="47">
    <w:abstractNumId w:val="2"/>
  </w:num>
  <w:num w:numId="48">
    <w:abstractNumId w:val="53"/>
  </w:num>
  <w:num w:numId="49">
    <w:abstractNumId w:val="58"/>
  </w:num>
  <w:num w:numId="50">
    <w:abstractNumId w:val="32"/>
  </w:num>
  <w:num w:numId="51">
    <w:abstractNumId w:val="59"/>
  </w:num>
  <w:num w:numId="52">
    <w:abstractNumId w:val="66"/>
  </w:num>
  <w:num w:numId="53">
    <w:abstractNumId w:val="28"/>
  </w:num>
  <w:num w:numId="54">
    <w:abstractNumId w:val="29"/>
  </w:num>
  <w:num w:numId="55">
    <w:abstractNumId w:val="35"/>
  </w:num>
  <w:num w:numId="56">
    <w:abstractNumId w:val="45"/>
  </w:num>
  <w:num w:numId="57">
    <w:abstractNumId w:val="40"/>
  </w:num>
  <w:num w:numId="58">
    <w:abstractNumId w:val="20"/>
  </w:num>
  <w:num w:numId="59">
    <w:abstractNumId w:val="55"/>
  </w:num>
  <w:num w:numId="60">
    <w:abstractNumId w:val="46"/>
  </w:num>
  <w:num w:numId="61">
    <w:abstractNumId w:val="65"/>
  </w:num>
  <w:num w:numId="62">
    <w:abstractNumId w:val="54"/>
  </w:num>
  <w:num w:numId="63">
    <w:abstractNumId w:val="26"/>
  </w:num>
  <w:num w:numId="64">
    <w:abstractNumId w:val="13"/>
  </w:num>
  <w:num w:numId="65">
    <w:abstractNumId w:val="10"/>
  </w:num>
  <w:num w:numId="66">
    <w:abstractNumId w:val="3"/>
  </w:num>
  <w:num w:numId="67">
    <w:abstractNumId w:val="47"/>
  </w:num>
  <w:num w:numId="68">
    <w:abstractNumId w:val="6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0F94"/>
    <w:rsid w:val="00001650"/>
    <w:rsid w:val="0000377F"/>
    <w:rsid w:val="00007FC3"/>
    <w:rsid w:val="0001036B"/>
    <w:rsid w:val="00010AE5"/>
    <w:rsid w:val="00011A85"/>
    <w:rsid w:val="00014441"/>
    <w:rsid w:val="00014E26"/>
    <w:rsid w:val="000163C4"/>
    <w:rsid w:val="0002163C"/>
    <w:rsid w:val="000227B0"/>
    <w:rsid w:val="000242FB"/>
    <w:rsid w:val="0002596D"/>
    <w:rsid w:val="00026A6E"/>
    <w:rsid w:val="00033667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0E01"/>
    <w:rsid w:val="0007208E"/>
    <w:rsid w:val="000720B5"/>
    <w:rsid w:val="00072613"/>
    <w:rsid w:val="00075840"/>
    <w:rsid w:val="00076E49"/>
    <w:rsid w:val="0007744A"/>
    <w:rsid w:val="000808BB"/>
    <w:rsid w:val="00080B33"/>
    <w:rsid w:val="00083FAB"/>
    <w:rsid w:val="00084556"/>
    <w:rsid w:val="00085C76"/>
    <w:rsid w:val="000864F4"/>
    <w:rsid w:val="000868F3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43F3"/>
    <w:rsid w:val="000A4CD2"/>
    <w:rsid w:val="000A7C1A"/>
    <w:rsid w:val="000B082D"/>
    <w:rsid w:val="000B4712"/>
    <w:rsid w:val="000B5C82"/>
    <w:rsid w:val="000B78F9"/>
    <w:rsid w:val="000B7E87"/>
    <w:rsid w:val="000C25C4"/>
    <w:rsid w:val="000C4D03"/>
    <w:rsid w:val="000C7275"/>
    <w:rsid w:val="000D252A"/>
    <w:rsid w:val="000D296B"/>
    <w:rsid w:val="000D4976"/>
    <w:rsid w:val="000D53DE"/>
    <w:rsid w:val="000D626B"/>
    <w:rsid w:val="000D7493"/>
    <w:rsid w:val="000E4B98"/>
    <w:rsid w:val="000E6434"/>
    <w:rsid w:val="000E7BC2"/>
    <w:rsid w:val="000F3A6A"/>
    <w:rsid w:val="000F4AA2"/>
    <w:rsid w:val="000F4E54"/>
    <w:rsid w:val="000F54A0"/>
    <w:rsid w:val="000F6A63"/>
    <w:rsid w:val="00101BD4"/>
    <w:rsid w:val="00103556"/>
    <w:rsid w:val="001045C6"/>
    <w:rsid w:val="0010581A"/>
    <w:rsid w:val="001063EB"/>
    <w:rsid w:val="00106775"/>
    <w:rsid w:val="00107B0E"/>
    <w:rsid w:val="001101B5"/>
    <w:rsid w:val="00110D97"/>
    <w:rsid w:val="00111327"/>
    <w:rsid w:val="00112610"/>
    <w:rsid w:val="001127A8"/>
    <w:rsid w:val="00114CC9"/>
    <w:rsid w:val="001150A2"/>
    <w:rsid w:val="001155F3"/>
    <w:rsid w:val="001159B7"/>
    <w:rsid w:val="001244EE"/>
    <w:rsid w:val="001259BE"/>
    <w:rsid w:val="00136AF7"/>
    <w:rsid w:val="0014034B"/>
    <w:rsid w:val="00141233"/>
    <w:rsid w:val="001418D9"/>
    <w:rsid w:val="00141FA1"/>
    <w:rsid w:val="00143F49"/>
    <w:rsid w:val="00145A70"/>
    <w:rsid w:val="00150F10"/>
    <w:rsid w:val="001516BF"/>
    <w:rsid w:val="00154ED4"/>
    <w:rsid w:val="00154F4A"/>
    <w:rsid w:val="00155C1F"/>
    <w:rsid w:val="0016145C"/>
    <w:rsid w:val="0016328A"/>
    <w:rsid w:val="001634EE"/>
    <w:rsid w:val="001708DD"/>
    <w:rsid w:val="00171CFF"/>
    <w:rsid w:val="001729AA"/>
    <w:rsid w:val="00172F9A"/>
    <w:rsid w:val="00175423"/>
    <w:rsid w:val="00175E86"/>
    <w:rsid w:val="001762D2"/>
    <w:rsid w:val="00176674"/>
    <w:rsid w:val="00176C29"/>
    <w:rsid w:val="001841F5"/>
    <w:rsid w:val="00184B68"/>
    <w:rsid w:val="001860DC"/>
    <w:rsid w:val="001864E4"/>
    <w:rsid w:val="001878EA"/>
    <w:rsid w:val="00187B12"/>
    <w:rsid w:val="001907BF"/>
    <w:rsid w:val="00193107"/>
    <w:rsid w:val="00193D52"/>
    <w:rsid w:val="00194D42"/>
    <w:rsid w:val="001974E9"/>
    <w:rsid w:val="001A0052"/>
    <w:rsid w:val="001A6296"/>
    <w:rsid w:val="001A63E2"/>
    <w:rsid w:val="001A6504"/>
    <w:rsid w:val="001A6BFA"/>
    <w:rsid w:val="001B26DF"/>
    <w:rsid w:val="001B5675"/>
    <w:rsid w:val="001B5746"/>
    <w:rsid w:val="001B7318"/>
    <w:rsid w:val="001C3775"/>
    <w:rsid w:val="001C6C88"/>
    <w:rsid w:val="001C7ED9"/>
    <w:rsid w:val="001D0172"/>
    <w:rsid w:val="001D1BC0"/>
    <w:rsid w:val="001D2B38"/>
    <w:rsid w:val="001D48E1"/>
    <w:rsid w:val="001D602A"/>
    <w:rsid w:val="001D7E78"/>
    <w:rsid w:val="001E48F0"/>
    <w:rsid w:val="001E5C17"/>
    <w:rsid w:val="001E698C"/>
    <w:rsid w:val="001E705D"/>
    <w:rsid w:val="001E7FBE"/>
    <w:rsid w:val="001F096F"/>
    <w:rsid w:val="001F109A"/>
    <w:rsid w:val="001F2EAE"/>
    <w:rsid w:val="001F56FA"/>
    <w:rsid w:val="002001C9"/>
    <w:rsid w:val="00203268"/>
    <w:rsid w:val="002047D9"/>
    <w:rsid w:val="002060E7"/>
    <w:rsid w:val="00211AB4"/>
    <w:rsid w:val="00212FF8"/>
    <w:rsid w:val="0021756E"/>
    <w:rsid w:val="00222C09"/>
    <w:rsid w:val="0022513A"/>
    <w:rsid w:val="002349C6"/>
    <w:rsid w:val="002350BD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65A4"/>
    <w:rsid w:val="00290530"/>
    <w:rsid w:val="002913FA"/>
    <w:rsid w:val="00292F0F"/>
    <w:rsid w:val="00293B77"/>
    <w:rsid w:val="002962A9"/>
    <w:rsid w:val="00297ABF"/>
    <w:rsid w:val="002A0549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1779"/>
    <w:rsid w:val="002C408B"/>
    <w:rsid w:val="002C596D"/>
    <w:rsid w:val="002C7F2A"/>
    <w:rsid w:val="002D1654"/>
    <w:rsid w:val="002D5616"/>
    <w:rsid w:val="002E1404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1675B"/>
    <w:rsid w:val="00317C2F"/>
    <w:rsid w:val="00320EDC"/>
    <w:rsid w:val="00322474"/>
    <w:rsid w:val="00322BCA"/>
    <w:rsid w:val="00323F2A"/>
    <w:rsid w:val="00330ACF"/>
    <w:rsid w:val="00331037"/>
    <w:rsid w:val="00333487"/>
    <w:rsid w:val="00334219"/>
    <w:rsid w:val="0033439D"/>
    <w:rsid w:val="003365A0"/>
    <w:rsid w:val="0033799A"/>
    <w:rsid w:val="00340AFC"/>
    <w:rsid w:val="00341A87"/>
    <w:rsid w:val="00341AE8"/>
    <w:rsid w:val="0034366C"/>
    <w:rsid w:val="0034382B"/>
    <w:rsid w:val="003440EC"/>
    <w:rsid w:val="0035221B"/>
    <w:rsid w:val="00354A99"/>
    <w:rsid w:val="0035716F"/>
    <w:rsid w:val="00364E1D"/>
    <w:rsid w:val="00364F86"/>
    <w:rsid w:val="00365B97"/>
    <w:rsid w:val="00365F64"/>
    <w:rsid w:val="00370C86"/>
    <w:rsid w:val="00371D99"/>
    <w:rsid w:val="00374669"/>
    <w:rsid w:val="003749E2"/>
    <w:rsid w:val="003776C5"/>
    <w:rsid w:val="00383167"/>
    <w:rsid w:val="00384183"/>
    <w:rsid w:val="003871CA"/>
    <w:rsid w:val="00387678"/>
    <w:rsid w:val="0039252B"/>
    <w:rsid w:val="003929AC"/>
    <w:rsid w:val="00394EA5"/>
    <w:rsid w:val="00395D28"/>
    <w:rsid w:val="0039748B"/>
    <w:rsid w:val="003977E5"/>
    <w:rsid w:val="003A1188"/>
    <w:rsid w:val="003A1971"/>
    <w:rsid w:val="003A1D28"/>
    <w:rsid w:val="003A221B"/>
    <w:rsid w:val="003A3D48"/>
    <w:rsid w:val="003A760E"/>
    <w:rsid w:val="003B0F37"/>
    <w:rsid w:val="003B0FDA"/>
    <w:rsid w:val="003B3C63"/>
    <w:rsid w:val="003B4AE9"/>
    <w:rsid w:val="003D0106"/>
    <w:rsid w:val="003D13F5"/>
    <w:rsid w:val="003D5A4B"/>
    <w:rsid w:val="003D7455"/>
    <w:rsid w:val="003E07D4"/>
    <w:rsid w:val="003E298F"/>
    <w:rsid w:val="003E4A4D"/>
    <w:rsid w:val="003F2ACC"/>
    <w:rsid w:val="003F3F0D"/>
    <w:rsid w:val="003F6022"/>
    <w:rsid w:val="003F7ADF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8FE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41C5"/>
    <w:rsid w:val="00475F46"/>
    <w:rsid w:val="004779E5"/>
    <w:rsid w:val="0048045D"/>
    <w:rsid w:val="00487A38"/>
    <w:rsid w:val="00491292"/>
    <w:rsid w:val="004933DA"/>
    <w:rsid w:val="004946D3"/>
    <w:rsid w:val="00495093"/>
    <w:rsid w:val="004976CB"/>
    <w:rsid w:val="004A681A"/>
    <w:rsid w:val="004A77A9"/>
    <w:rsid w:val="004B3A43"/>
    <w:rsid w:val="004B5948"/>
    <w:rsid w:val="004C0111"/>
    <w:rsid w:val="004C59EE"/>
    <w:rsid w:val="004C6CC5"/>
    <w:rsid w:val="004D0602"/>
    <w:rsid w:val="004D1BFD"/>
    <w:rsid w:val="004D32EC"/>
    <w:rsid w:val="004D36E2"/>
    <w:rsid w:val="004D3AFF"/>
    <w:rsid w:val="004D5263"/>
    <w:rsid w:val="004D5E6E"/>
    <w:rsid w:val="004E0F29"/>
    <w:rsid w:val="004E6517"/>
    <w:rsid w:val="004F2843"/>
    <w:rsid w:val="004F462C"/>
    <w:rsid w:val="00500E47"/>
    <w:rsid w:val="00504B58"/>
    <w:rsid w:val="00504D5D"/>
    <w:rsid w:val="005050BC"/>
    <w:rsid w:val="0051519A"/>
    <w:rsid w:val="00516FCF"/>
    <w:rsid w:val="00517672"/>
    <w:rsid w:val="005176BB"/>
    <w:rsid w:val="005203F2"/>
    <w:rsid w:val="00523031"/>
    <w:rsid w:val="00523990"/>
    <w:rsid w:val="00524327"/>
    <w:rsid w:val="00525A46"/>
    <w:rsid w:val="00531D2D"/>
    <w:rsid w:val="00531E1A"/>
    <w:rsid w:val="00531FDF"/>
    <w:rsid w:val="00532B99"/>
    <w:rsid w:val="00532D54"/>
    <w:rsid w:val="00534B53"/>
    <w:rsid w:val="00540889"/>
    <w:rsid w:val="00552B97"/>
    <w:rsid w:val="00552C62"/>
    <w:rsid w:val="00553527"/>
    <w:rsid w:val="00554281"/>
    <w:rsid w:val="00554664"/>
    <w:rsid w:val="005654A7"/>
    <w:rsid w:val="0057180F"/>
    <w:rsid w:val="00571B62"/>
    <w:rsid w:val="00572C0B"/>
    <w:rsid w:val="00572C67"/>
    <w:rsid w:val="00572F33"/>
    <w:rsid w:val="00573810"/>
    <w:rsid w:val="0057457F"/>
    <w:rsid w:val="005778E2"/>
    <w:rsid w:val="00577E58"/>
    <w:rsid w:val="00581BE8"/>
    <w:rsid w:val="0058600B"/>
    <w:rsid w:val="00586ACB"/>
    <w:rsid w:val="00592AB7"/>
    <w:rsid w:val="00593476"/>
    <w:rsid w:val="00593737"/>
    <w:rsid w:val="00596AD4"/>
    <w:rsid w:val="005A1A40"/>
    <w:rsid w:val="005A1CB1"/>
    <w:rsid w:val="005A2DF5"/>
    <w:rsid w:val="005A40DF"/>
    <w:rsid w:val="005A7D4B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94D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41A"/>
    <w:rsid w:val="006007C6"/>
    <w:rsid w:val="00601348"/>
    <w:rsid w:val="00601D0B"/>
    <w:rsid w:val="00601E8D"/>
    <w:rsid w:val="00602055"/>
    <w:rsid w:val="006041C5"/>
    <w:rsid w:val="00610B61"/>
    <w:rsid w:val="006116B1"/>
    <w:rsid w:val="0061313F"/>
    <w:rsid w:val="00613BEE"/>
    <w:rsid w:val="00613F30"/>
    <w:rsid w:val="0062168C"/>
    <w:rsid w:val="00621A53"/>
    <w:rsid w:val="00622067"/>
    <w:rsid w:val="00622DCF"/>
    <w:rsid w:val="00624990"/>
    <w:rsid w:val="0062565A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06AC"/>
    <w:rsid w:val="00640C29"/>
    <w:rsid w:val="00644409"/>
    <w:rsid w:val="00644DB1"/>
    <w:rsid w:val="00645133"/>
    <w:rsid w:val="0064638B"/>
    <w:rsid w:val="006476EF"/>
    <w:rsid w:val="0065011C"/>
    <w:rsid w:val="006509A0"/>
    <w:rsid w:val="00650D3E"/>
    <w:rsid w:val="00651C7F"/>
    <w:rsid w:val="00654DC3"/>
    <w:rsid w:val="0065585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3F2"/>
    <w:rsid w:val="006965C7"/>
    <w:rsid w:val="006A070B"/>
    <w:rsid w:val="006A0A2A"/>
    <w:rsid w:val="006A42D5"/>
    <w:rsid w:val="006A608C"/>
    <w:rsid w:val="006A6BA1"/>
    <w:rsid w:val="006A6F43"/>
    <w:rsid w:val="006B2ACB"/>
    <w:rsid w:val="006B45A8"/>
    <w:rsid w:val="006B5C37"/>
    <w:rsid w:val="006C1A61"/>
    <w:rsid w:val="006C1C3F"/>
    <w:rsid w:val="006C256B"/>
    <w:rsid w:val="006D1145"/>
    <w:rsid w:val="006D76E6"/>
    <w:rsid w:val="006E03F6"/>
    <w:rsid w:val="006E1626"/>
    <w:rsid w:val="006E54FC"/>
    <w:rsid w:val="006F5D69"/>
    <w:rsid w:val="007011E1"/>
    <w:rsid w:val="0070194B"/>
    <w:rsid w:val="0070197E"/>
    <w:rsid w:val="00702D38"/>
    <w:rsid w:val="0070328B"/>
    <w:rsid w:val="00705FB6"/>
    <w:rsid w:val="00706EFD"/>
    <w:rsid w:val="00710697"/>
    <w:rsid w:val="007152D6"/>
    <w:rsid w:val="00715CC6"/>
    <w:rsid w:val="00720212"/>
    <w:rsid w:val="007203EF"/>
    <w:rsid w:val="0072152D"/>
    <w:rsid w:val="00722A7D"/>
    <w:rsid w:val="00723976"/>
    <w:rsid w:val="007244EC"/>
    <w:rsid w:val="00726170"/>
    <w:rsid w:val="0073458F"/>
    <w:rsid w:val="0073684A"/>
    <w:rsid w:val="00740A6D"/>
    <w:rsid w:val="007476D8"/>
    <w:rsid w:val="0076064B"/>
    <w:rsid w:val="00763031"/>
    <w:rsid w:val="0076462C"/>
    <w:rsid w:val="0076500A"/>
    <w:rsid w:val="00766847"/>
    <w:rsid w:val="00767E43"/>
    <w:rsid w:val="007724E0"/>
    <w:rsid w:val="007745EB"/>
    <w:rsid w:val="00777791"/>
    <w:rsid w:val="007845EF"/>
    <w:rsid w:val="00787BAE"/>
    <w:rsid w:val="00787FBE"/>
    <w:rsid w:val="00790D64"/>
    <w:rsid w:val="00791BCE"/>
    <w:rsid w:val="007936C9"/>
    <w:rsid w:val="00793CD7"/>
    <w:rsid w:val="007947C8"/>
    <w:rsid w:val="00794943"/>
    <w:rsid w:val="007A14CB"/>
    <w:rsid w:val="007A33E1"/>
    <w:rsid w:val="007A3649"/>
    <w:rsid w:val="007A3ECF"/>
    <w:rsid w:val="007A7583"/>
    <w:rsid w:val="007A7D77"/>
    <w:rsid w:val="007B5452"/>
    <w:rsid w:val="007B74C8"/>
    <w:rsid w:val="007B7C30"/>
    <w:rsid w:val="007C359D"/>
    <w:rsid w:val="007C39F3"/>
    <w:rsid w:val="007C523A"/>
    <w:rsid w:val="007C688C"/>
    <w:rsid w:val="007D0968"/>
    <w:rsid w:val="007D0DEA"/>
    <w:rsid w:val="007D3D48"/>
    <w:rsid w:val="007D46C0"/>
    <w:rsid w:val="007E1CDA"/>
    <w:rsid w:val="007E3A0E"/>
    <w:rsid w:val="007E4249"/>
    <w:rsid w:val="007E6FFF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15965"/>
    <w:rsid w:val="00822903"/>
    <w:rsid w:val="0082746F"/>
    <w:rsid w:val="00833251"/>
    <w:rsid w:val="00833348"/>
    <w:rsid w:val="008335D8"/>
    <w:rsid w:val="00833A19"/>
    <w:rsid w:val="00833CB9"/>
    <w:rsid w:val="00833FAD"/>
    <w:rsid w:val="00834F0A"/>
    <w:rsid w:val="008360FB"/>
    <w:rsid w:val="0083616D"/>
    <w:rsid w:val="008414FA"/>
    <w:rsid w:val="00842CFA"/>
    <w:rsid w:val="008431B3"/>
    <w:rsid w:val="00843704"/>
    <w:rsid w:val="00843F47"/>
    <w:rsid w:val="0084494C"/>
    <w:rsid w:val="00847217"/>
    <w:rsid w:val="0085154A"/>
    <w:rsid w:val="00851929"/>
    <w:rsid w:val="008578AF"/>
    <w:rsid w:val="008579E3"/>
    <w:rsid w:val="00857A02"/>
    <w:rsid w:val="0086058E"/>
    <w:rsid w:val="00862D94"/>
    <w:rsid w:val="00863770"/>
    <w:rsid w:val="00864C21"/>
    <w:rsid w:val="008662A3"/>
    <w:rsid w:val="00872A2E"/>
    <w:rsid w:val="00873B49"/>
    <w:rsid w:val="00880F66"/>
    <w:rsid w:val="008817BC"/>
    <w:rsid w:val="008826B4"/>
    <w:rsid w:val="00882A12"/>
    <w:rsid w:val="008833B2"/>
    <w:rsid w:val="008833B3"/>
    <w:rsid w:val="00885DA3"/>
    <w:rsid w:val="0088776C"/>
    <w:rsid w:val="00890E7B"/>
    <w:rsid w:val="008916A1"/>
    <w:rsid w:val="0089201F"/>
    <w:rsid w:val="00895F72"/>
    <w:rsid w:val="00896AF5"/>
    <w:rsid w:val="008A298D"/>
    <w:rsid w:val="008A350F"/>
    <w:rsid w:val="008A44E1"/>
    <w:rsid w:val="008A4BC0"/>
    <w:rsid w:val="008A583F"/>
    <w:rsid w:val="008A5CAB"/>
    <w:rsid w:val="008A5D08"/>
    <w:rsid w:val="008A6350"/>
    <w:rsid w:val="008A791D"/>
    <w:rsid w:val="008B7265"/>
    <w:rsid w:val="008C126E"/>
    <w:rsid w:val="008C3D26"/>
    <w:rsid w:val="008C4C69"/>
    <w:rsid w:val="008C58DD"/>
    <w:rsid w:val="008C77BE"/>
    <w:rsid w:val="008D1DDE"/>
    <w:rsid w:val="008D3418"/>
    <w:rsid w:val="008D4D55"/>
    <w:rsid w:val="008D74AB"/>
    <w:rsid w:val="008E0D8F"/>
    <w:rsid w:val="008E20E0"/>
    <w:rsid w:val="008E67C9"/>
    <w:rsid w:val="008E72DB"/>
    <w:rsid w:val="008F051C"/>
    <w:rsid w:val="008F08EB"/>
    <w:rsid w:val="008F0BB7"/>
    <w:rsid w:val="008F25AB"/>
    <w:rsid w:val="008F623F"/>
    <w:rsid w:val="008F7694"/>
    <w:rsid w:val="009009ED"/>
    <w:rsid w:val="00901234"/>
    <w:rsid w:val="00901D2B"/>
    <w:rsid w:val="00902256"/>
    <w:rsid w:val="00902769"/>
    <w:rsid w:val="00911DDD"/>
    <w:rsid w:val="00912102"/>
    <w:rsid w:val="00913B9D"/>
    <w:rsid w:val="0091667C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113"/>
    <w:rsid w:val="00945A64"/>
    <w:rsid w:val="00947176"/>
    <w:rsid w:val="0094750E"/>
    <w:rsid w:val="0095071E"/>
    <w:rsid w:val="0095121D"/>
    <w:rsid w:val="00951849"/>
    <w:rsid w:val="00952EFF"/>
    <w:rsid w:val="0095472D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F92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0F3"/>
    <w:rsid w:val="009A2931"/>
    <w:rsid w:val="009A31DA"/>
    <w:rsid w:val="009A3D21"/>
    <w:rsid w:val="009A3D87"/>
    <w:rsid w:val="009A4C7E"/>
    <w:rsid w:val="009A54CF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C6730"/>
    <w:rsid w:val="009D0D68"/>
    <w:rsid w:val="009D13BD"/>
    <w:rsid w:val="009D3FA4"/>
    <w:rsid w:val="009D46BB"/>
    <w:rsid w:val="009D4DEC"/>
    <w:rsid w:val="009D64A6"/>
    <w:rsid w:val="009D71F9"/>
    <w:rsid w:val="009E070F"/>
    <w:rsid w:val="009E101A"/>
    <w:rsid w:val="009E10C7"/>
    <w:rsid w:val="009E208B"/>
    <w:rsid w:val="009E31B8"/>
    <w:rsid w:val="009E38B2"/>
    <w:rsid w:val="009E6757"/>
    <w:rsid w:val="00A0066D"/>
    <w:rsid w:val="00A02F08"/>
    <w:rsid w:val="00A02FC0"/>
    <w:rsid w:val="00A0439D"/>
    <w:rsid w:val="00A053FF"/>
    <w:rsid w:val="00A06AA8"/>
    <w:rsid w:val="00A077D3"/>
    <w:rsid w:val="00A07FAE"/>
    <w:rsid w:val="00A12337"/>
    <w:rsid w:val="00A12879"/>
    <w:rsid w:val="00A133F5"/>
    <w:rsid w:val="00A14D66"/>
    <w:rsid w:val="00A14FDE"/>
    <w:rsid w:val="00A1729F"/>
    <w:rsid w:val="00A2001A"/>
    <w:rsid w:val="00A21121"/>
    <w:rsid w:val="00A261D4"/>
    <w:rsid w:val="00A27973"/>
    <w:rsid w:val="00A3085C"/>
    <w:rsid w:val="00A308F7"/>
    <w:rsid w:val="00A30B5C"/>
    <w:rsid w:val="00A32E55"/>
    <w:rsid w:val="00A349C1"/>
    <w:rsid w:val="00A37898"/>
    <w:rsid w:val="00A4131A"/>
    <w:rsid w:val="00A43C79"/>
    <w:rsid w:val="00A525D4"/>
    <w:rsid w:val="00A54020"/>
    <w:rsid w:val="00A54C37"/>
    <w:rsid w:val="00A56E8A"/>
    <w:rsid w:val="00A65440"/>
    <w:rsid w:val="00A65E90"/>
    <w:rsid w:val="00A67302"/>
    <w:rsid w:val="00A72DC6"/>
    <w:rsid w:val="00A74E62"/>
    <w:rsid w:val="00A74E70"/>
    <w:rsid w:val="00A765ED"/>
    <w:rsid w:val="00A829A3"/>
    <w:rsid w:val="00A836A3"/>
    <w:rsid w:val="00A902E0"/>
    <w:rsid w:val="00A936FB"/>
    <w:rsid w:val="00A93EE7"/>
    <w:rsid w:val="00A95558"/>
    <w:rsid w:val="00A976B0"/>
    <w:rsid w:val="00AA152F"/>
    <w:rsid w:val="00AA2205"/>
    <w:rsid w:val="00AA26D7"/>
    <w:rsid w:val="00AA38EA"/>
    <w:rsid w:val="00AA411B"/>
    <w:rsid w:val="00AA462F"/>
    <w:rsid w:val="00AB05D7"/>
    <w:rsid w:val="00AB0937"/>
    <w:rsid w:val="00AB324B"/>
    <w:rsid w:val="00AB447A"/>
    <w:rsid w:val="00AB6189"/>
    <w:rsid w:val="00AB68CC"/>
    <w:rsid w:val="00AB69F1"/>
    <w:rsid w:val="00AC14E5"/>
    <w:rsid w:val="00AC2096"/>
    <w:rsid w:val="00AC25B3"/>
    <w:rsid w:val="00AC38C1"/>
    <w:rsid w:val="00AC5509"/>
    <w:rsid w:val="00AC5873"/>
    <w:rsid w:val="00AC6684"/>
    <w:rsid w:val="00AC7DD3"/>
    <w:rsid w:val="00AD0B7F"/>
    <w:rsid w:val="00AD0DE7"/>
    <w:rsid w:val="00AD1759"/>
    <w:rsid w:val="00AD65B0"/>
    <w:rsid w:val="00AD7C40"/>
    <w:rsid w:val="00AE0E95"/>
    <w:rsid w:val="00AE1F28"/>
    <w:rsid w:val="00AE30B9"/>
    <w:rsid w:val="00AE4516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4683F"/>
    <w:rsid w:val="00B47EB5"/>
    <w:rsid w:val="00B5062B"/>
    <w:rsid w:val="00B52763"/>
    <w:rsid w:val="00B52CF2"/>
    <w:rsid w:val="00B535E7"/>
    <w:rsid w:val="00B53F30"/>
    <w:rsid w:val="00B61E06"/>
    <w:rsid w:val="00B62F18"/>
    <w:rsid w:val="00B63145"/>
    <w:rsid w:val="00B63B0D"/>
    <w:rsid w:val="00B643C2"/>
    <w:rsid w:val="00B6448F"/>
    <w:rsid w:val="00B6548B"/>
    <w:rsid w:val="00B66D37"/>
    <w:rsid w:val="00B7041D"/>
    <w:rsid w:val="00B71C27"/>
    <w:rsid w:val="00B723CF"/>
    <w:rsid w:val="00B72937"/>
    <w:rsid w:val="00B73F91"/>
    <w:rsid w:val="00B75604"/>
    <w:rsid w:val="00B75AF0"/>
    <w:rsid w:val="00B7674D"/>
    <w:rsid w:val="00B80AEA"/>
    <w:rsid w:val="00B81BD0"/>
    <w:rsid w:val="00B84244"/>
    <w:rsid w:val="00B844BE"/>
    <w:rsid w:val="00B8454E"/>
    <w:rsid w:val="00B853E8"/>
    <w:rsid w:val="00B90357"/>
    <w:rsid w:val="00B9041E"/>
    <w:rsid w:val="00B91790"/>
    <w:rsid w:val="00B979C0"/>
    <w:rsid w:val="00BA4525"/>
    <w:rsid w:val="00BA7822"/>
    <w:rsid w:val="00BB750E"/>
    <w:rsid w:val="00BB7A7C"/>
    <w:rsid w:val="00BC0A3B"/>
    <w:rsid w:val="00BC4BA0"/>
    <w:rsid w:val="00BC4DE8"/>
    <w:rsid w:val="00BC74CC"/>
    <w:rsid w:val="00BC7528"/>
    <w:rsid w:val="00BC776C"/>
    <w:rsid w:val="00BD158E"/>
    <w:rsid w:val="00BD6E8D"/>
    <w:rsid w:val="00BD7CF9"/>
    <w:rsid w:val="00BE230C"/>
    <w:rsid w:val="00BE25B7"/>
    <w:rsid w:val="00BE3FF4"/>
    <w:rsid w:val="00BE5207"/>
    <w:rsid w:val="00BE58F1"/>
    <w:rsid w:val="00BE5956"/>
    <w:rsid w:val="00BF06BC"/>
    <w:rsid w:val="00BF1EBB"/>
    <w:rsid w:val="00BF2319"/>
    <w:rsid w:val="00BF3477"/>
    <w:rsid w:val="00BF5953"/>
    <w:rsid w:val="00BF79D6"/>
    <w:rsid w:val="00BF7A0E"/>
    <w:rsid w:val="00C07130"/>
    <w:rsid w:val="00C07EFB"/>
    <w:rsid w:val="00C10010"/>
    <w:rsid w:val="00C13EF5"/>
    <w:rsid w:val="00C143A5"/>
    <w:rsid w:val="00C20B9E"/>
    <w:rsid w:val="00C2533E"/>
    <w:rsid w:val="00C263DA"/>
    <w:rsid w:val="00C330E6"/>
    <w:rsid w:val="00C35E4F"/>
    <w:rsid w:val="00C401BC"/>
    <w:rsid w:val="00C405A9"/>
    <w:rsid w:val="00C40E7E"/>
    <w:rsid w:val="00C4256C"/>
    <w:rsid w:val="00C43090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16E3"/>
    <w:rsid w:val="00C65561"/>
    <w:rsid w:val="00C65C1D"/>
    <w:rsid w:val="00C67929"/>
    <w:rsid w:val="00C7082F"/>
    <w:rsid w:val="00C74F2B"/>
    <w:rsid w:val="00C805E8"/>
    <w:rsid w:val="00C82629"/>
    <w:rsid w:val="00C84795"/>
    <w:rsid w:val="00C86BD0"/>
    <w:rsid w:val="00C9389D"/>
    <w:rsid w:val="00C94AE7"/>
    <w:rsid w:val="00C956EB"/>
    <w:rsid w:val="00C97C67"/>
    <w:rsid w:val="00CA1C7E"/>
    <w:rsid w:val="00CA2586"/>
    <w:rsid w:val="00CA5227"/>
    <w:rsid w:val="00CA6259"/>
    <w:rsid w:val="00CA6545"/>
    <w:rsid w:val="00CA744A"/>
    <w:rsid w:val="00CA7A34"/>
    <w:rsid w:val="00CB0E82"/>
    <w:rsid w:val="00CB1F6C"/>
    <w:rsid w:val="00CB4642"/>
    <w:rsid w:val="00CB46DE"/>
    <w:rsid w:val="00CC0CD0"/>
    <w:rsid w:val="00CC11C3"/>
    <w:rsid w:val="00CC1D6D"/>
    <w:rsid w:val="00CC2187"/>
    <w:rsid w:val="00CC4A4E"/>
    <w:rsid w:val="00CC636B"/>
    <w:rsid w:val="00CC7E75"/>
    <w:rsid w:val="00CD1E81"/>
    <w:rsid w:val="00CD46C9"/>
    <w:rsid w:val="00CD47E2"/>
    <w:rsid w:val="00CD4F78"/>
    <w:rsid w:val="00CD697F"/>
    <w:rsid w:val="00CE02FF"/>
    <w:rsid w:val="00CE3685"/>
    <w:rsid w:val="00CE410E"/>
    <w:rsid w:val="00CE781F"/>
    <w:rsid w:val="00CF0432"/>
    <w:rsid w:val="00CF0615"/>
    <w:rsid w:val="00CF389F"/>
    <w:rsid w:val="00CF4929"/>
    <w:rsid w:val="00CF4A4C"/>
    <w:rsid w:val="00CF5231"/>
    <w:rsid w:val="00CF5CBE"/>
    <w:rsid w:val="00CF62F4"/>
    <w:rsid w:val="00CF70B5"/>
    <w:rsid w:val="00CF7132"/>
    <w:rsid w:val="00CF74F5"/>
    <w:rsid w:val="00D0015A"/>
    <w:rsid w:val="00D0168E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887"/>
    <w:rsid w:val="00D21FD9"/>
    <w:rsid w:val="00D24B75"/>
    <w:rsid w:val="00D26E0F"/>
    <w:rsid w:val="00D273A1"/>
    <w:rsid w:val="00D27993"/>
    <w:rsid w:val="00D27EC6"/>
    <w:rsid w:val="00D3045D"/>
    <w:rsid w:val="00D30A86"/>
    <w:rsid w:val="00D30C98"/>
    <w:rsid w:val="00D32452"/>
    <w:rsid w:val="00D32A48"/>
    <w:rsid w:val="00D3319D"/>
    <w:rsid w:val="00D33C3A"/>
    <w:rsid w:val="00D36F46"/>
    <w:rsid w:val="00D43114"/>
    <w:rsid w:val="00D47062"/>
    <w:rsid w:val="00D47E03"/>
    <w:rsid w:val="00D533B0"/>
    <w:rsid w:val="00D54773"/>
    <w:rsid w:val="00D54891"/>
    <w:rsid w:val="00D56A99"/>
    <w:rsid w:val="00D57A3E"/>
    <w:rsid w:val="00D61BC7"/>
    <w:rsid w:val="00D6348B"/>
    <w:rsid w:val="00D63F69"/>
    <w:rsid w:val="00D66631"/>
    <w:rsid w:val="00D73EF3"/>
    <w:rsid w:val="00D74B5E"/>
    <w:rsid w:val="00D74CD1"/>
    <w:rsid w:val="00D75D40"/>
    <w:rsid w:val="00D779BC"/>
    <w:rsid w:val="00D80DFB"/>
    <w:rsid w:val="00D84F8D"/>
    <w:rsid w:val="00D91369"/>
    <w:rsid w:val="00D925BB"/>
    <w:rsid w:val="00D95743"/>
    <w:rsid w:val="00D97311"/>
    <w:rsid w:val="00D97EB8"/>
    <w:rsid w:val="00DA2D48"/>
    <w:rsid w:val="00DA391F"/>
    <w:rsid w:val="00DA6727"/>
    <w:rsid w:val="00DB0D47"/>
    <w:rsid w:val="00DB147A"/>
    <w:rsid w:val="00DB2B4B"/>
    <w:rsid w:val="00DB2E41"/>
    <w:rsid w:val="00DB5188"/>
    <w:rsid w:val="00DB5A4E"/>
    <w:rsid w:val="00DC0FC1"/>
    <w:rsid w:val="00DC12E8"/>
    <w:rsid w:val="00DC17E6"/>
    <w:rsid w:val="00DD12CD"/>
    <w:rsid w:val="00DD1906"/>
    <w:rsid w:val="00DE0780"/>
    <w:rsid w:val="00DE2617"/>
    <w:rsid w:val="00DE3672"/>
    <w:rsid w:val="00DF0C86"/>
    <w:rsid w:val="00DF19F1"/>
    <w:rsid w:val="00DF2243"/>
    <w:rsid w:val="00DF4443"/>
    <w:rsid w:val="00DF44BE"/>
    <w:rsid w:val="00DF523F"/>
    <w:rsid w:val="00DF5D83"/>
    <w:rsid w:val="00DF6A85"/>
    <w:rsid w:val="00DF7A20"/>
    <w:rsid w:val="00E01A0F"/>
    <w:rsid w:val="00E044C9"/>
    <w:rsid w:val="00E05189"/>
    <w:rsid w:val="00E0672A"/>
    <w:rsid w:val="00E0733F"/>
    <w:rsid w:val="00E113DF"/>
    <w:rsid w:val="00E11B9D"/>
    <w:rsid w:val="00E11C70"/>
    <w:rsid w:val="00E12B77"/>
    <w:rsid w:val="00E12B9C"/>
    <w:rsid w:val="00E1792C"/>
    <w:rsid w:val="00E21918"/>
    <w:rsid w:val="00E22447"/>
    <w:rsid w:val="00E259D4"/>
    <w:rsid w:val="00E274D9"/>
    <w:rsid w:val="00E277A7"/>
    <w:rsid w:val="00E32F28"/>
    <w:rsid w:val="00E3519B"/>
    <w:rsid w:val="00E378D3"/>
    <w:rsid w:val="00E4018B"/>
    <w:rsid w:val="00E4321A"/>
    <w:rsid w:val="00E4651A"/>
    <w:rsid w:val="00E46CCD"/>
    <w:rsid w:val="00E47876"/>
    <w:rsid w:val="00E53204"/>
    <w:rsid w:val="00E53F19"/>
    <w:rsid w:val="00E55ECA"/>
    <w:rsid w:val="00E560AA"/>
    <w:rsid w:val="00E56D24"/>
    <w:rsid w:val="00E57513"/>
    <w:rsid w:val="00E6077C"/>
    <w:rsid w:val="00E61D33"/>
    <w:rsid w:val="00E654F0"/>
    <w:rsid w:val="00E70907"/>
    <w:rsid w:val="00E70BB9"/>
    <w:rsid w:val="00E751CD"/>
    <w:rsid w:val="00E77722"/>
    <w:rsid w:val="00E81504"/>
    <w:rsid w:val="00E81B70"/>
    <w:rsid w:val="00E834ED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7E8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64E7"/>
    <w:rsid w:val="00EC6F91"/>
    <w:rsid w:val="00EC70D4"/>
    <w:rsid w:val="00ED0BFA"/>
    <w:rsid w:val="00ED1945"/>
    <w:rsid w:val="00ED517A"/>
    <w:rsid w:val="00ED6A7B"/>
    <w:rsid w:val="00ED6CDF"/>
    <w:rsid w:val="00EE0FB4"/>
    <w:rsid w:val="00EE2CF1"/>
    <w:rsid w:val="00EE4115"/>
    <w:rsid w:val="00EE4504"/>
    <w:rsid w:val="00EE4B5C"/>
    <w:rsid w:val="00EE611E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4952"/>
    <w:rsid w:val="00F1516B"/>
    <w:rsid w:val="00F20E2F"/>
    <w:rsid w:val="00F25139"/>
    <w:rsid w:val="00F25B3B"/>
    <w:rsid w:val="00F25B9C"/>
    <w:rsid w:val="00F32103"/>
    <w:rsid w:val="00F325A9"/>
    <w:rsid w:val="00F34455"/>
    <w:rsid w:val="00F34FCE"/>
    <w:rsid w:val="00F35077"/>
    <w:rsid w:val="00F37BFF"/>
    <w:rsid w:val="00F404BB"/>
    <w:rsid w:val="00F41548"/>
    <w:rsid w:val="00F4201A"/>
    <w:rsid w:val="00F4294A"/>
    <w:rsid w:val="00F44401"/>
    <w:rsid w:val="00F44570"/>
    <w:rsid w:val="00F4797C"/>
    <w:rsid w:val="00F518BC"/>
    <w:rsid w:val="00F51C63"/>
    <w:rsid w:val="00F52BBC"/>
    <w:rsid w:val="00F55121"/>
    <w:rsid w:val="00F55F2A"/>
    <w:rsid w:val="00F56B77"/>
    <w:rsid w:val="00F57307"/>
    <w:rsid w:val="00F57BF5"/>
    <w:rsid w:val="00F57FBF"/>
    <w:rsid w:val="00F60587"/>
    <w:rsid w:val="00F62ADE"/>
    <w:rsid w:val="00F62F1F"/>
    <w:rsid w:val="00F6480D"/>
    <w:rsid w:val="00F660C4"/>
    <w:rsid w:val="00F67408"/>
    <w:rsid w:val="00F7280C"/>
    <w:rsid w:val="00F739BE"/>
    <w:rsid w:val="00F74696"/>
    <w:rsid w:val="00F7752B"/>
    <w:rsid w:val="00F80E43"/>
    <w:rsid w:val="00F81FC5"/>
    <w:rsid w:val="00F83CC4"/>
    <w:rsid w:val="00F86790"/>
    <w:rsid w:val="00F874FB"/>
    <w:rsid w:val="00F92014"/>
    <w:rsid w:val="00F95456"/>
    <w:rsid w:val="00F95784"/>
    <w:rsid w:val="00F9584E"/>
    <w:rsid w:val="00F96DCB"/>
    <w:rsid w:val="00FA2177"/>
    <w:rsid w:val="00FA2894"/>
    <w:rsid w:val="00FA49C6"/>
    <w:rsid w:val="00FA7192"/>
    <w:rsid w:val="00FB0546"/>
    <w:rsid w:val="00FB0FAF"/>
    <w:rsid w:val="00FB1DE3"/>
    <w:rsid w:val="00FB4D8A"/>
    <w:rsid w:val="00FB6E6D"/>
    <w:rsid w:val="00FC03C2"/>
    <w:rsid w:val="00FC362A"/>
    <w:rsid w:val="00FC3866"/>
    <w:rsid w:val="00FC5971"/>
    <w:rsid w:val="00FC6898"/>
    <w:rsid w:val="00FC7182"/>
    <w:rsid w:val="00FD2FDB"/>
    <w:rsid w:val="00FD3CE1"/>
    <w:rsid w:val="00FD4AB7"/>
    <w:rsid w:val="00FD75A6"/>
    <w:rsid w:val="00FE03FE"/>
    <w:rsid w:val="00FE06ED"/>
    <w:rsid w:val="00FE0E29"/>
    <w:rsid w:val="00FE1D1C"/>
    <w:rsid w:val="00FE42B2"/>
    <w:rsid w:val="00FE45AC"/>
    <w:rsid w:val="00FE59B2"/>
    <w:rsid w:val="00FF0170"/>
    <w:rsid w:val="00FF103F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l"/>
    <w:uiPriority w:val="99"/>
    <w:rsid w:val="00070E01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C694CA89FBD4127A65ED99BB2A75ED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6F2CE-6723-4247-B129-79D2D17D1C24}"/>
      </w:docPartPr>
      <w:docPartBody>
        <w:p w:rsidR="00D779D7" w:rsidRDefault="00F025DF" w:rsidP="00F025DF">
          <w:pPr>
            <w:pStyle w:val="3C694CA89FBD4127A65ED99BB2A75EDF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5DF"/>
    <w:rsid w:val="001C6DA5"/>
    <w:rsid w:val="002D21F1"/>
    <w:rsid w:val="005A5AE6"/>
    <w:rsid w:val="008C6A4E"/>
    <w:rsid w:val="00BC7AC9"/>
    <w:rsid w:val="00D779D7"/>
    <w:rsid w:val="00F025DF"/>
    <w:rsid w:val="00F96CAC"/>
    <w:rsid w:val="00FD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025DF"/>
  </w:style>
  <w:style w:type="paragraph" w:customStyle="1" w:styleId="3C694CA89FBD4127A65ED99BB2A75EDF">
    <w:name w:val="3C694CA89FBD4127A65ED99BB2A75EDF"/>
    <w:rsid w:val="00F025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31CDC-7C4D-4BE9-A7DB-B18ECB615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38</Pages>
  <Words>9461</Words>
  <Characters>65286</Characters>
  <Application>Microsoft Office Word</Application>
  <DocSecurity>0</DocSecurity>
  <Lines>544</Lines>
  <Paragraphs>149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17</cp:revision>
  <cp:lastPrinted>2015-06-19T08:32:00Z</cp:lastPrinted>
  <dcterms:created xsi:type="dcterms:W3CDTF">2022-09-21T10:19:00Z</dcterms:created>
  <dcterms:modified xsi:type="dcterms:W3CDTF">2026-02-17T16:32:00Z</dcterms:modified>
</cp:coreProperties>
</file>